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43" w:rsidRPr="00C3381E" w:rsidRDefault="00CE6A43" w:rsidP="00CE6A43">
      <w:pPr>
        <w:jc w:val="center"/>
        <w:rPr>
          <w:sz w:val="28"/>
          <w:szCs w:val="28"/>
        </w:rPr>
      </w:pPr>
    </w:p>
    <w:p w:rsidR="00CE6A43" w:rsidRPr="00C3381E" w:rsidRDefault="00CE6A43" w:rsidP="00CE6A43">
      <w:pPr>
        <w:jc w:val="center"/>
        <w:rPr>
          <w:sz w:val="28"/>
          <w:szCs w:val="28"/>
        </w:rPr>
      </w:pPr>
      <w:r w:rsidRPr="00C3381E">
        <w:rPr>
          <w:sz w:val="28"/>
          <w:szCs w:val="28"/>
        </w:rPr>
        <w:t>Администрация Сростинского сельсовета</w:t>
      </w:r>
      <w:r w:rsidRPr="00C3381E">
        <w:rPr>
          <w:sz w:val="28"/>
          <w:szCs w:val="28"/>
        </w:rPr>
        <w:br/>
        <w:t>Егорьевского района Алтайского края</w:t>
      </w:r>
    </w:p>
    <w:p w:rsidR="00CE6A43" w:rsidRDefault="00CE6A43" w:rsidP="00CE6A43">
      <w:pPr>
        <w:jc w:val="center"/>
        <w:rPr>
          <w:sz w:val="28"/>
          <w:szCs w:val="28"/>
        </w:rPr>
      </w:pPr>
    </w:p>
    <w:p w:rsidR="00CE6A43" w:rsidRPr="006C29CD" w:rsidRDefault="00CE6A43" w:rsidP="00CE6A43">
      <w:pPr>
        <w:jc w:val="center"/>
        <w:rPr>
          <w:sz w:val="28"/>
          <w:szCs w:val="28"/>
        </w:rPr>
      </w:pPr>
      <w:r w:rsidRPr="00C3381E">
        <w:rPr>
          <w:sz w:val="28"/>
          <w:szCs w:val="28"/>
        </w:rPr>
        <w:t xml:space="preserve">ПОСТАНОВЛЕНИЕ </w:t>
      </w:r>
    </w:p>
    <w:p w:rsidR="00CE6A43" w:rsidRDefault="00CE6A43" w:rsidP="00CE6A43">
      <w:pPr>
        <w:outlineLvl w:val="0"/>
        <w:rPr>
          <w:sz w:val="28"/>
          <w:szCs w:val="28"/>
        </w:rPr>
      </w:pPr>
    </w:p>
    <w:p w:rsidR="00CE6A43" w:rsidRPr="00C3381E" w:rsidRDefault="00CE6A43" w:rsidP="00CE6A43">
      <w:pPr>
        <w:outlineLvl w:val="0"/>
        <w:rPr>
          <w:sz w:val="28"/>
          <w:szCs w:val="28"/>
        </w:rPr>
      </w:pPr>
      <w:r>
        <w:rPr>
          <w:sz w:val="28"/>
          <w:szCs w:val="28"/>
        </w:rPr>
        <w:t>11</w:t>
      </w:r>
      <w:r w:rsidRPr="00C3381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3381E">
        <w:rPr>
          <w:sz w:val="28"/>
          <w:szCs w:val="28"/>
        </w:rPr>
        <w:t xml:space="preserve">  2022 года                     </w:t>
      </w:r>
      <w:r>
        <w:rPr>
          <w:sz w:val="28"/>
          <w:szCs w:val="28"/>
        </w:rPr>
        <w:t xml:space="preserve">   </w:t>
      </w:r>
      <w:r w:rsidRPr="00C3381E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26</w:t>
      </w:r>
      <w:r w:rsidRPr="00C3381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</w:t>
      </w:r>
      <w:proofErr w:type="gramStart"/>
      <w:r w:rsidRPr="00C3381E">
        <w:rPr>
          <w:sz w:val="28"/>
          <w:szCs w:val="28"/>
        </w:rPr>
        <w:t>с</w:t>
      </w:r>
      <w:proofErr w:type="gramEnd"/>
      <w:r w:rsidRPr="00C3381E">
        <w:rPr>
          <w:sz w:val="28"/>
          <w:szCs w:val="28"/>
        </w:rPr>
        <w:t>. Сросты</w:t>
      </w:r>
    </w:p>
    <w:p w:rsidR="00B4607F" w:rsidRPr="00B4607F" w:rsidRDefault="00B4607F" w:rsidP="00B4607F">
      <w:pPr>
        <w:shd w:val="clear" w:color="auto" w:fill="FFFFFF"/>
        <w:spacing w:line="326" w:lineRule="exact"/>
        <w:ind w:right="1114"/>
        <w:rPr>
          <w:color w:val="30303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B4607F" w:rsidRPr="00B4607F" w:rsidTr="00B00FC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4607F" w:rsidRPr="00B4607F" w:rsidRDefault="00B4607F" w:rsidP="00B4607F">
            <w:pPr>
              <w:spacing w:line="326" w:lineRule="exact"/>
              <w:jc w:val="both"/>
              <w:rPr>
                <w:color w:val="303030"/>
                <w:spacing w:val="-1"/>
                <w:sz w:val="28"/>
                <w:szCs w:val="28"/>
              </w:rPr>
            </w:pPr>
            <w:r w:rsidRPr="00B4607F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B4607F">
              <w:rPr>
                <w:rFonts w:eastAsia="Calibri"/>
                <w:bCs/>
                <w:sz w:val="28"/>
                <w:szCs w:val="28"/>
              </w:rPr>
              <w:t>«</w:t>
            </w:r>
            <w:r w:rsidRPr="00B4607F">
              <w:rPr>
                <w:sz w:val="28"/>
                <w:szCs w:val="28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B4607F">
              <w:rPr>
                <w:sz w:val="28"/>
                <w:szCs w:val="28"/>
              </w:rPr>
              <w:t>дизайн-проекта</w:t>
            </w:r>
            <w:proofErr w:type="spellEnd"/>
            <w:proofErr w:type="gramEnd"/>
            <w:r w:rsidRPr="00B4607F">
              <w:rPr>
                <w:sz w:val="28"/>
                <w:szCs w:val="28"/>
              </w:rPr>
              <w:t xml:space="preserve"> размещения вывески</w:t>
            </w:r>
            <w:r w:rsidRPr="00B4607F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B4607F" w:rsidRPr="00B4607F" w:rsidRDefault="00B4607F" w:rsidP="00B4607F">
      <w:pPr>
        <w:jc w:val="both"/>
        <w:rPr>
          <w:sz w:val="28"/>
          <w:szCs w:val="28"/>
        </w:rPr>
      </w:pPr>
    </w:p>
    <w:p w:rsidR="00B4607F" w:rsidRPr="00B4607F" w:rsidRDefault="00B4607F" w:rsidP="00B4607F">
      <w:pPr>
        <w:keepNext/>
        <w:shd w:val="clear" w:color="auto" w:fill="FFFFFF"/>
        <w:autoSpaceDE w:val="0"/>
        <w:autoSpaceDN w:val="0"/>
        <w:adjustRightInd w:val="0"/>
        <w:spacing w:after="144" w:line="242" w:lineRule="atLeast"/>
        <w:jc w:val="both"/>
        <w:outlineLvl w:val="0"/>
        <w:rPr>
          <w:rFonts w:eastAsia="Arial Unicode MS"/>
          <w:sz w:val="28"/>
          <w:szCs w:val="28"/>
          <w:lang/>
        </w:rPr>
      </w:pPr>
      <w:r w:rsidRPr="00B4607F">
        <w:rPr>
          <w:rFonts w:eastAsia="Arial Unicode MS"/>
          <w:sz w:val="28"/>
          <w:szCs w:val="28"/>
          <w:lang/>
        </w:rPr>
        <w:t xml:space="preserve">        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  <w:r w:rsidRPr="00B4607F">
        <w:rPr>
          <w:rFonts w:eastAsia="Arial Unicode MS"/>
          <w:sz w:val="28"/>
          <w:szCs w:val="28"/>
        </w:rPr>
        <w:t xml:space="preserve"> </w:t>
      </w:r>
      <w:r w:rsidRPr="00B4607F">
        <w:rPr>
          <w:rFonts w:eastAsia="Arial Unicode MS"/>
          <w:sz w:val="28"/>
          <w:szCs w:val="28"/>
          <w:lang/>
        </w:rPr>
        <w:t xml:space="preserve">Федеральным законом от 19 июля 2018 года № 204-ФЗ </w:t>
      </w:r>
      <w:r w:rsidRPr="00B4607F">
        <w:rPr>
          <w:rFonts w:eastAsia="Arial Unicode MS"/>
          <w:sz w:val="28"/>
          <w:szCs w:val="28"/>
        </w:rPr>
        <w:t>«</w:t>
      </w:r>
      <w:r w:rsidRPr="00B4607F">
        <w:rPr>
          <w:rFonts w:eastAsia="Arial Unicode MS"/>
          <w:sz w:val="28"/>
          <w:szCs w:val="28"/>
          <w:lang/>
        </w:rPr>
        <w:t xml:space="preserve">О внесении изменений в Федеральный закон </w:t>
      </w:r>
      <w:r w:rsidRPr="00B4607F">
        <w:rPr>
          <w:rFonts w:eastAsia="Arial Unicode MS"/>
          <w:sz w:val="28"/>
          <w:szCs w:val="28"/>
        </w:rPr>
        <w:t>«</w:t>
      </w:r>
      <w:r w:rsidRPr="00B4607F">
        <w:rPr>
          <w:rFonts w:eastAsia="Arial Unicode MS"/>
          <w:sz w:val="28"/>
          <w:szCs w:val="28"/>
          <w:lang/>
        </w:rPr>
        <w:t>Об организации предоставления государственных и муниципальных услуг</w:t>
      </w:r>
      <w:r w:rsidRPr="00B4607F">
        <w:rPr>
          <w:rFonts w:eastAsia="Arial Unicode MS"/>
          <w:sz w:val="28"/>
          <w:szCs w:val="28"/>
        </w:rPr>
        <w:t>»</w:t>
      </w:r>
      <w:r w:rsidRPr="00B4607F">
        <w:rPr>
          <w:rFonts w:eastAsia="Arial Unicode MS"/>
          <w:sz w:val="28"/>
          <w:szCs w:val="28"/>
          <w:lang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Pr="00B4607F">
        <w:rPr>
          <w:rFonts w:eastAsia="Arial Unicode MS"/>
          <w:sz w:val="28"/>
          <w:szCs w:val="28"/>
        </w:rPr>
        <w:t xml:space="preserve">», </w:t>
      </w:r>
      <w:r w:rsidRPr="00B4607F">
        <w:rPr>
          <w:rFonts w:eastAsia="Arial Unicode MS"/>
          <w:sz w:val="28"/>
          <w:szCs w:val="28"/>
          <w:lang/>
        </w:rPr>
        <w:t xml:space="preserve"> Уставом муниципального образования </w:t>
      </w:r>
      <w:r w:rsidR="00CE6A43">
        <w:rPr>
          <w:rFonts w:eastAsia="Arial Unicode MS"/>
          <w:sz w:val="28"/>
          <w:szCs w:val="28"/>
        </w:rPr>
        <w:t>Сростинский</w:t>
      </w:r>
      <w:r w:rsidRPr="00B4607F">
        <w:rPr>
          <w:rFonts w:eastAsia="Arial Unicode MS"/>
          <w:sz w:val="28"/>
          <w:szCs w:val="28"/>
          <w:lang/>
        </w:rPr>
        <w:t xml:space="preserve"> сельсовет Егорьевского района Алтайского края, ПОСТАНОВЛЯЮ:</w:t>
      </w:r>
    </w:p>
    <w:p w:rsidR="00B4607F" w:rsidRPr="00B4607F" w:rsidRDefault="00B4607F" w:rsidP="00B4607F">
      <w:pPr>
        <w:jc w:val="both"/>
        <w:rPr>
          <w:sz w:val="28"/>
          <w:szCs w:val="28"/>
        </w:rPr>
      </w:pPr>
      <w:r w:rsidRPr="00B4607F">
        <w:rPr>
          <w:sz w:val="28"/>
          <w:szCs w:val="28"/>
        </w:rPr>
        <w:t xml:space="preserve">         1.Утвердить Административный регламент по предоставлению муниципальной услуги </w:t>
      </w:r>
      <w:r w:rsidRPr="00B4607F">
        <w:rPr>
          <w:rFonts w:eastAsia="Calibri"/>
          <w:bCs/>
          <w:sz w:val="28"/>
          <w:szCs w:val="28"/>
        </w:rPr>
        <w:t>«</w:t>
      </w:r>
      <w:r w:rsidRPr="00B4607F">
        <w:rPr>
          <w:sz w:val="28"/>
          <w:szCs w:val="28"/>
        </w:rPr>
        <w:t xml:space="preserve">Установка информационной вывески, согласование </w:t>
      </w:r>
      <w:proofErr w:type="spellStart"/>
      <w:proofErr w:type="gramStart"/>
      <w:r w:rsidRPr="00B4607F">
        <w:rPr>
          <w:sz w:val="28"/>
          <w:szCs w:val="28"/>
        </w:rPr>
        <w:t>дизайн-проекта</w:t>
      </w:r>
      <w:proofErr w:type="spellEnd"/>
      <w:proofErr w:type="gramEnd"/>
      <w:r w:rsidRPr="00B4607F">
        <w:rPr>
          <w:sz w:val="28"/>
          <w:szCs w:val="28"/>
        </w:rPr>
        <w:t xml:space="preserve"> размещения вывески</w:t>
      </w:r>
      <w:r w:rsidRPr="00B4607F">
        <w:rPr>
          <w:rFonts w:eastAsia="Calibri"/>
          <w:bCs/>
          <w:sz w:val="28"/>
          <w:szCs w:val="28"/>
        </w:rPr>
        <w:t>»</w:t>
      </w:r>
      <w:r w:rsidRPr="00B4607F">
        <w:rPr>
          <w:rFonts w:eastAsia="Calibri"/>
          <w:sz w:val="28"/>
          <w:szCs w:val="28"/>
        </w:rPr>
        <w:t xml:space="preserve"> </w:t>
      </w:r>
      <w:r w:rsidRPr="00B4607F">
        <w:rPr>
          <w:sz w:val="28"/>
          <w:szCs w:val="28"/>
        </w:rPr>
        <w:t xml:space="preserve"> (прилагается).</w:t>
      </w:r>
    </w:p>
    <w:p w:rsidR="00B4607F" w:rsidRPr="00B4607F" w:rsidRDefault="00B4607F" w:rsidP="00B4607F">
      <w:pPr>
        <w:widowControl w:val="0"/>
        <w:shd w:val="clear" w:color="auto" w:fill="FFFFFF"/>
        <w:tabs>
          <w:tab w:val="left" w:pos="0"/>
          <w:tab w:val="left" w:leader="underscore" w:pos="521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607F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B4607F">
        <w:rPr>
          <w:sz w:val="28"/>
          <w:szCs w:val="28"/>
        </w:rPr>
        <w:t xml:space="preserve">. Обнародовать данное постановление на информационном стенде администрации </w:t>
      </w:r>
      <w:r w:rsidR="00CE6A43">
        <w:rPr>
          <w:sz w:val="28"/>
          <w:szCs w:val="28"/>
        </w:rPr>
        <w:t>Сростинского</w:t>
      </w:r>
      <w:r w:rsidRPr="00B4607F">
        <w:rPr>
          <w:sz w:val="28"/>
          <w:szCs w:val="28"/>
        </w:rPr>
        <w:t xml:space="preserve"> сельсовета Егорьевского района Алтайского края, разместить на</w:t>
      </w:r>
      <w:r w:rsidRPr="00B4607F">
        <w:rPr>
          <w:spacing w:val="-8"/>
          <w:sz w:val="28"/>
          <w:szCs w:val="28"/>
        </w:rPr>
        <w:t xml:space="preserve"> </w:t>
      </w:r>
      <w:r w:rsidRPr="00B4607F">
        <w:rPr>
          <w:sz w:val="28"/>
          <w:szCs w:val="28"/>
        </w:rPr>
        <w:t xml:space="preserve">официальном сайте администрации </w:t>
      </w:r>
      <w:r w:rsidR="00CE6A43">
        <w:rPr>
          <w:sz w:val="28"/>
          <w:szCs w:val="28"/>
        </w:rPr>
        <w:t>Сростинского</w:t>
      </w:r>
      <w:r w:rsidRPr="00B4607F">
        <w:rPr>
          <w:sz w:val="28"/>
          <w:szCs w:val="28"/>
        </w:rPr>
        <w:t xml:space="preserve"> сельсовета Егорьевского района Алтайского края в сети «Интернет».</w:t>
      </w:r>
    </w:p>
    <w:p w:rsidR="00B4607F" w:rsidRPr="00B4607F" w:rsidRDefault="00B4607F" w:rsidP="00B4607F">
      <w:pPr>
        <w:widowControl w:val="0"/>
        <w:shd w:val="clear" w:color="auto" w:fill="FFFFFF"/>
        <w:tabs>
          <w:tab w:val="left" w:pos="0"/>
          <w:tab w:val="left" w:leader="underscore" w:pos="521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607F" w:rsidRPr="00B4607F" w:rsidRDefault="00B4607F" w:rsidP="00B4607F">
      <w:pPr>
        <w:widowControl w:val="0"/>
        <w:shd w:val="clear" w:color="auto" w:fill="FFFFFF"/>
        <w:tabs>
          <w:tab w:val="left" w:pos="0"/>
          <w:tab w:val="left" w:leader="underscore" w:pos="521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607F" w:rsidRPr="00B4607F" w:rsidRDefault="00B4607F" w:rsidP="00B4607F">
      <w:pPr>
        <w:ind w:right="27"/>
        <w:rPr>
          <w:sz w:val="28"/>
          <w:szCs w:val="28"/>
        </w:rPr>
      </w:pPr>
      <w:r w:rsidRPr="00B4607F">
        <w:rPr>
          <w:sz w:val="28"/>
          <w:szCs w:val="28"/>
        </w:rPr>
        <w:t xml:space="preserve">Глава сельсовета                                                                               </w:t>
      </w:r>
      <w:proofErr w:type="spellStart"/>
      <w:r w:rsidR="00CE6A43">
        <w:rPr>
          <w:sz w:val="28"/>
          <w:szCs w:val="28"/>
        </w:rPr>
        <w:t>В</w:t>
      </w:r>
      <w:r w:rsidRPr="00B4607F">
        <w:rPr>
          <w:sz w:val="28"/>
          <w:szCs w:val="28"/>
        </w:rPr>
        <w:t>.С.</w:t>
      </w:r>
      <w:r w:rsidR="00CE6A43">
        <w:rPr>
          <w:sz w:val="28"/>
          <w:szCs w:val="28"/>
        </w:rPr>
        <w:t>Лепихин</w:t>
      </w:r>
      <w:proofErr w:type="spellEnd"/>
    </w:p>
    <w:p w:rsidR="00B4607F" w:rsidRPr="00B4607F" w:rsidRDefault="00B4607F" w:rsidP="00B4607F">
      <w:pPr>
        <w:ind w:right="27"/>
        <w:rPr>
          <w:sz w:val="28"/>
          <w:szCs w:val="28"/>
        </w:rPr>
      </w:pPr>
    </w:p>
    <w:p w:rsidR="00B4607F" w:rsidRPr="00B4607F" w:rsidRDefault="00B4607F" w:rsidP="00B4607F">
      <w:pPr>
        <w:ind w:right="27"/>
        <w:rPr>
          <w:sz w:val="28"/>
          <w:szCs w:val="28"/>
        </w:rPr>
      </w:pPr>
    </w:p>
    <w:p w:rsidR="00B4607F" w:rsidRDefault="00B4607F" w:rsidP="00B4607F">
      <w:pPr>
        <w:ind w:right="27"/>
        <w:rPr>
          <w:sz w:val="28"/>
          <w:szCs w:val="28"/>
        </w:rPr>
      </w:pPr>
    </w:p>
    <w:p w:rsidR="00B4607F" w:rsidRDefault="00B4607F" w:rsidP="00B4607F">
      <w:pPr>
        <w:ind w:right="27"/>
        <w:rPr>
          <w:sz w:val="28"/>
          <w:szCs w:val="28"/>
        </w:rPr>
      </w:pPr>
    </w:p>
    <w:p w:rsidR="00B4607F" w:rsidRDefault="00B4607F" w:rsidP="00B4607F">
      <w:pPr>
        <w:ind w:right="27"/>
        <w:rPr>
          <w:sz w:val="28"/>
          <w:szCs w:val="28"/>
        </w:rPr>
      </w:pPr>
    </w:p>
    <w:p w:rsidR="00B4607F" w:rsidRDefault="00B4607F" w:rsidP="00B4607F">
      <w:pPr>
        <w:ind w:right="27"/>
        <w:rPr>
          <w:sz w:val="28"/>
          <w:szCs w:val="28"/>
        </w:rPr>
      </w:pPr>
    </w:p>
    <w:p w:rsidR="00B4607F" w:rsidRDefault="00B4607F" w:rsidP="00B4607F">
      <w:pPr>
        <w:ind w:right="27"/>
        <w:rPr>
          <w:sz w:val="28"/>
          <w:szCs w:val="28"/>
        </w:rPr>
      </w:pPr>
    </w:p>
    <w:p w:rsidR="00B4607F" w:rsidRPr="00B4607F" w:rsidRDefault="00B4607F" w:rsidP="00B4607F">
      <w:pPr>
        <w:ind w:right="27"/>
        <w:rPr>
          <w:sz w:val="28"/>
          <w:szCs w:val="28"/>
        </w:rPr>
      </w:pPr>
    </w:p>
    <w:p w:rsidR="00B4607F" w:rsidRPr="00B4607F" w:rsidRDefault="00B4607F" w:rsidP="00B4607F">
      <w:pPr>
        <w:ind w:right="2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4607F" w:rsidRPr="00B4607F" w:rsidTr="00B00FC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4607F" w:rsidRPr="00B4607F" w:rsidRDefault="00B4607F" w:rsidP="00B4607F">
            <w:pPr>
              <w:spacing w:line="276" w:lineRule="auto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07F" w:rsidRPr="00B4607F" w:rsidRDefault="00B4607F" w:rsidP="00B4607F">
            <w:pPr>
              <w:rPr>
                <w:rFonts w:eastAsia="Calibri"/>
                <w:sz w:val="28"/>
              </w:rPr>
            </w:pPr>
            <w:r w:rsidRPr="00B4607F">
              <w:rPr>
                <w:rFonts w:eastAsia="Calibri"/>
                <w:sz w:val="28"/>
              </w:rPr>
              <w:t>УТВЕРЖДЕН</w:t>
            </w:r>
          </w:p>
          <w:p w:rsidR="00B4607F" w:rsidRPr="00B4607F" w:rsidRDefault="00B4607F" w:rsidP="00B4607F">
            <w:pPr>
              <w:rPr>
                <w:rFonts w:eastAsia="Calibri"/>
                <w:sz w:val="28"/>
              </w:rPr>
            </w:pPr>
            <w:r w:rsidRPr="00B4607F">
              <w:rPr>
                <w:rFonts w:eastAsia="Calibri"/>
                <w:sz w:val="28"/>
              </w:rPr>
              <w:t xml:space="preserve">постановлением администрации </w:t>
            </w:r>
            <w:r w:rsidR="00CE6A43">
              <w:rPr>
                <w:sz w:val="28"/>
                <w:szCs w:val="28"/>
              </w:rPr>
              <w:t>Сростинского</w:t>
            </w:r>
            <w:r w:rsidRPr="00B4607F">
              <w:rPr>
                <w:sz w:val="28"/>
                <w:szCs w:val="28"/>
              </w:rPr>
              <w:t xml:space="preserve"> </w:t>
            </w:r>
            <w:r w:rsidRPr="00B4607F">
              <w:rPr>
                <w:rFonts w:eastAsia="Calibri"/>
                <w:sz w:val="28"/>
              </w:rPr>
              <w:t xml:space="preserve">сельсовета Егорьевского района Алтайского края </w:t>
            </w:r>
          </w:p>
          <w:p w:rsidR="00B4607F" w:rsidRPr="00B4607F" w:rsidRDefault="00B4607F" w:rsidP="00B4607F">
            <w:pPr>
              <w:spacing w:line="276" w:lineRule="auto"/>
              <w:rPr>
                <w:rFonts w:eastAsia="Calibri"/>
                <w:sz w:val="28"/>
              </w:rPr>
            </w:pPr>
            <w:r w:rsidRPr="00B4607F">
              <w:rPr>
                <w:rFonts w:eastAsia="Calibri"/>
                <w:sz w:val="28"/>
              </w:rPr>
              <w:t xml:space="preserve">от  </w:t>
            </w:r>
            <w:r w:rsidR="00CE6A43">
              <w:rPr>
                <w:rFonts w:eastAsia="Calibri"/>
                <w:sz w:val="28"/>
              </w:rPr>
              <w:t>11.11</w:t>
            </w:r>
            <w:r w:rsidR="00CC7C31">
              <w:rPr>
                <w:rFonts w:eastAsia="Calibri"/>
                <w:sz w:val="28"/>
              </w:rPr>
              <w:t>.</w:t>
            </w:r>
            <w:r w:rsidRPr="00B4607F">
              <w:rPr>
                <w:rFonts w:eastAsia="Calibri"/>
                <w:sz w:val="28"/>
              </w:rPr>
              <w:t>2022</w:t>
            </w:r>
            <w:r w:rsidR="00CE6A43">
              <w:rPr>
                <w:rFonts w:eastAsia="Calibri"/>
                <w:sz w:val="28"/>
              </w:rPr>
              <w:t xml:space="preserve"> </w:t>
            </w:r>
            <w:r w:rsidRPr="00B4607F">
              <w:rPr>
                <w:rFonts w:eastAsia="Calibri"/>
                <w:sz w:val="28"/>
              </w:rPr>
              <w:t xml:space="preserve"> № </w:t>
            </w:r>
            <w:r w:rsidR="00CE6A43">
              <w:rPr>
                <w:rFonts w:eastAsia="Calibri"/>
                <w:sz w:val="28"/>
              </w:rPr>
              <w:t>26</w:t>
            </w:r>
          </w:p>
          <w:p w:rsidR="00B4607F" w:rsidRPr="00B4607F" w:rsidRDefault="00B4607F" w:rsidP="00B4607F">
            <w:pPr>
              <w:spacing w:line="276" w:lineRule="auto"/>
              <w:rPr>
                <w:rFonts w:eastAsia="Calibri"/>
                <w:sz w:val="28"/>
                <w:szCs w:val="22"/>
                <w:u w:val="single"/>
              </w:rPr>
            </w:pPr>
          </w:p>
          <w:p w:rsidR="00B4607F" w:rsidRPr="00B4607F" w:rsidRDefault="00B4607F" w:rsidP="00B4607F">
            <w:pPr>
              <w:spacing w:line="276" w:lineRule="auto"/>
              <w:rPr>
                <w:rFonts w:eastAsia="Calibri"/>
                <w:sz w:val="28"/>
                <w:szCs w:val="22"/>
                <w:u w:val="single"/>
              </w:rPr>
            </w:pPr>
          </w:p>
          <w:p w:rsidR="00B4607F" w:rsidRPr="00B4607F" w:rsidRDefault="00B4607F" w:rsidP="00B4607F">
            <w:pPr>
              <w:spacing w:line="276" w:lineRule="auto"/>
              <w:rPr>
                <w:rFonts w:eastAsia="Calibri"/>
                <w:sz w:val="28"/>
                <w:szCs w:val="22"/>
                <w:u w:val="single"/>
              </w:rPr>
            </w:pPr>
          </w:p>
          <w:p w:rsidR="00B4607F" w:rsidRPr="00B4607F" w:rsidRDefault="00B4607F" w:rsidP="00B4607F">
            <w:pPr>
              <w:spacing w:line="276" w:lineRule="auto"/>
              <w:rPr>
                <w:rFonts w:eastAsia="Calibri"/>
                <w:sz w:val="28"/>
                <w:szCs w:val="22"/>
                <w:u w:val="single"/>
              </w:rPr>
            </w:pPr>
          </w:p>
          <w:p w:rsidR="00B4607F" w:rsidRPr="00B4607F" w:rsidRDefault="00B4607F" w:rsidP="00B4607F">
            <w:pPr>
              <w:spacing w:line="276" w:lineRule="auto"/>
              <w:rPr>
                <w:rFonts w:eastAsia="Calibri"/>
                <w:sz w:val="28"/>
                <w:szCs w:val="22"/>
                <w:u w:val="single"/>
              </w:rPr>
            </w:pPr>
          </w:p>
          <w:p w:rsidR="00B4607F" w:rsidRPr="00B4607F" w:rsidRDefault="00B4607F" w:rsidP="00B4607F">
            <w:pPr>
              <w:spacing w:line="276" w:lineRule="auto"/>
              <w:rPr>
                <w:rFonts w:eastAsia="Calibri"/>
                <w:sz w:val="28"/>
                <w:szCs w:val="22"/>
                <w:u w:val="single"/>
              </w:rPr>
            </w:pPr>
          </w:p>
          <w:p w:rsidR="00B4607F" w:rsidRPr="00B4607F" w:rsidRDefault="00B4607F" w:rsidP="00B4607F">
            <w:pPr>
              <w:spacing w:line="276" w:lineRule="auto"/>
              <w:rPr>
                <w:rFonts w:eastAsia="Calibri"/>
                <w:sz w:val="28"/>
                <w:szCs w:val="22"/>
                <w:u w:val="single"/>
              </w:rPr>
            </w:pPr>
          </w:p>
        </w:tc>
      </w:tr>
    </w:tbl>
    <w:p w:rsidR="00B4607F" w:rsidRPr="00B4607F" w:rsidRDefault="00B4607F" w:rsidP="00B4607F">
      <w:pPr>
        <w:shd w:val="clear" w:color="auto" w:fill="FFFFFF"/>
        <w:jc w:val="center"/>
        <w:rPr>
          <w:b/>
          <w:sz w:val="28"/>
          <w:szCs w:val="28"/>
        </w:rPr>
      </w:pPr>
    </w:p>
    <w:p w:rsidR="00B4607F" w:rsidRPr="00B4607F" w:rsidRDefault="00B4607F" w:rsidP="00B4607F">
      <w:pPr>
        <w:widowControl w:val="0"/>
        <w:spacing w:line="20" w:lineRule="atLeast"/>
        <w:ind w:right="2"/>
        <w:contextualSpacing/>
        <w:rPr>
          <w:b/>
          <w:lang w:eastAsia="en-US"/>
        </w:rPr>
      </w:pPr>
    </w:p>
    <w:p w:rsidR="00B4607F" w:rsidRPr="00B4607F" w:rsidRDefault="00B4607F" w:rsidP="00B4607F">
      <w:pPr>
        <w:widowControl w:val="0"/>
        <w:spacing w:line="20" w:lineRule="atLeast"/>
        <w:ind w:right="2"/>
        <w:contextualSpacing/>
        <w:rPr>
          <w:b/>
          <w:lang w:eastAsia="en-US"/>
        </w:rPr>
      </w:pPr>
    </w:p>
    <w:p w:rsidR="00B4607F" w:rsidRPr="00B4607F" w:rsidRDefault="00B4607F" w:rsidP="00B4607F">
      <w:pPr>
        <w:widowControl w:val="0"/>
        <w:spacing w:line="20" w:lineRule="atLeast"/>
        <w:ind w:right="2" w:firstLine="709"/>
        <w:contextualSpacing/>
        <w:jc w:val="center"/>
        <w:rPr>
          <w:b/>
          <w:lang w:eastAsia="en-US"/>
        </w:rPr>
      </w:pPr>
    </w:p>
    <w:p w:rsidR="00B4607F" w:rsidRDefault="00B4607F" w:rsidP="00B4607F">
      <w:pPr>
        <w:widowControl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B4607F" w:rsidRDefault="00B4607F" w:rsidP="00B4607F">
      <w:pPr>
        <w:widowControl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 </w:t>
      </w:r>
    </w:p>
    <w:p w:rsidR="00B4607F" w:rsidRDefault="00B4607F" w:rsidP="00B4607F">
      <w:pPr>
        <w:widowControl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Установка информационной вывески, согласование </w:t>
      </w:r>
      <w:proofErr w:type="spellStart"/>
      <w:proofErr w:type="gramStart"/>
      <w:r>
        <w:rPr>
          <w:b/>
          <w:bCs/>
          <w:sz w:val="28"/>
          <w:szCs w:val="28"/>
        </w:rPr>
        <w:t>дизайн-проекта</w:t>
      </w:r>
      <w:proofErr w:type="spellEnd"/>
      <w:proofErr w:type="gramEnd"/>
      <w:r>
        <w:rPr>
          <w:b/>
          <w:bCs/>
          <w:sz w:val="28"/>
          <w:szCs w:val="28"/>
        </w:rPr>
        <w:t xml:space="preserve"> размещения вывески</w:t>
      </w:r>
      <w:r>
        <w:rPr>
          <w:b/>
          <w:sz w:val="28"/>
          <w:szCs w:val="28"/>
        </w:rPr>
        <w:t xml:space="preserve">» </w:t>
      </w:r>
    </w:p>
    <w:p w:rsidR="00B4607F" w:rsidRPr="00B4607F" w:rsidRDefault="00B4607F" w:rsidP="00B4607F">
      <w:pPr>
        <w:widowControl w:val="0"/>
        <w:spacing w:line="20" w:lineRule="atLeast"/>
        <w:ind w:right="2" w:firstLine="709"/>
        <w:contextualSpacing/>
        <w:jc w:val="center"/>
        <w:rPr>
          <w:b/>
          <w:lang w:eastAsia="en-US"/>
        </w:rPr>
      </w:pPr>
    </w:p>
    <w:p w:rsidR="00B4607F" w:rsidRPr="00B4607F" w:rsidRDefault="00B4607F" w:rsidP="00B4607F">
      <w:pPr>
        <w:widowControl w:val="0"/>
        <w:spacing w:line="20" w:lineRule="atLeast"/>
        <w:ind w:right="2" w:firstLine="709"/>
        <w:contextualSpacing/>
        <w:jc w:val="center"/>
        <w:rPr>
          <w:b/>
          <w:lang w:eastAsia="en-US"/>
        </w:rPr>
      </w:pPr>
    </w:p>
    <w:p w:rsidR="00FC73FB" w:rsidRDefault="00FC73FB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FC73FB" w:rsidRDefault="00FC73FB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B4607F" w:rsidRDefault="00B4607F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B4607F" w:rsidRDefault="00B4607F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B4607F" w:rsidRDefault="00B4607F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B4607F" w:rsidRDefault="00B4607F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B4607F" w:rsidRDefault="00B4607F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B4607F" w:rsidRDefault="00B4607F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B4607F" w:rsidRDefault="00B4607F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B4607F" w:rsidRDefault="00B4607F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B4607F" w:rsidRDefault="00B4607F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B4607F" w:rsidRDefault="00B4607F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B4607F" w:rsidRDefault="00B4607F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B4607F" w:rsidRDefault="00B4607F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B4607F" w:rsidRDefault="00B4607F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B4607F" w:rsidRDefault="00B4607F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B4607F" w:rsidRDefault="00B4607F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B4607F" w:rsidRDefault="00B4607F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B4607F" w:rsidRDefault="00B4607F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B4607F" w:rsidRDefault="00B4607F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B4607F" w:rsidRDefault="00B4607F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B4607F" w:rsidRDefault="00B4607F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B4607F" w:rsidRDefault="00B4607F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E13490" w:rsidRDefault="00BD6CF5">
      <w:pPr>
        <w:widowControl w:val="0"/>
        <w:ind w:firstLine="851"/>
        <w:jc w:val="center"/>
        <w:rPr>
          <w:b/>
          <w:sz w:val="28"/>
          <w:szCs w:val="28"/>
        </w:rPr>
      </w:pPr>
      <w:bookmarkStart w:id="0" w:name="_Hlk117247307"/>
      <w:r>
        <w:rPr>
          <w:b/>
          <w:sz w:val="28"/>
          <w:szCs w:val="28"/>
        </w:rPr>
        <w:t xml:space="preserve">АДМИНИСТРАТИВНЫЙ РЕГЛАМЕНТ </w:t>
      </w:r>
    </w:p>
    <w:p w:rsidR="00E13490" w:rsidRDefault="00BD6CF5">
      <w:pPr>
        <w:widowControl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</w:p>
    <w:p w:rsidR="00FC73FB" w:rsidRDefault="00BD6CF5">
      <w:pPr>
        <w:widowControl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bookmarkStart w:id="1" w:name="_Hlk117247103"/>
      <w:r>
        <w:rPr>
          <w:b/>
          <w:bCs/>
          <w:sz w:val="28"/>
          <w:szCs w:val="28"/>
        </w:rPr>
        <w:t xml:space="preserve">Установка информационной вывески, </w:t>
      </w:r>
      <w:r>
        <w:rPr>
          <w:b/>
          <w:bCs/>
          <w:sz w:val="28"/>
          <w:szCs w:val="28"/>
        </w:rPr>
        <w:t xml:space="preserve">согласование </w:t>
      </w:r>
      <w:proofErr w:type="spellStart"/>
      <w:proofErr w:type="gramStart"/>
      <w:r>
        <w:rPr>
          <w:b/>
          <w:bCs/>
          <w:sz w:val="28"/>
          <w:szCs w:val="28"/>
        </w:rPr>
        <w:t>дизайн-проекта</w:t>
      </w:r>
      <w:proofErr w:type="spellEnd"/>
      <w:proofErr w:type="gramEnd"/>
      <w:r>
        <w:rPr>
          <w:b/>
          <w:bCs/>
          <w:sz w:val="28"/>
          <w:szCs w:val="28"/>
        </w:rPr>
        <w:t xml:space="preserve"> размещения вывески</w:t>
      </w:r>
      <w:bookmarkEnd w:id="1"/>
      <w:r>
        <w:rPr>
          <w:b/>
          <w:sz w:val="28"/>
          <w:szCs w:val="28"/>
        </w:rPr>
        <w:t xml:space="preserve">» </w:t>
      </w:r>
    </w:p>
    <w:bookmarkEnd w:id="0"/>
    <w:p w:rsidR="00FC73FB" w:rsidRDefault="00FC73FB">
      <w:pPr>
        <w:widowControl w:val="0"/>
        <w:ind w:firstLine="851"/>
        <w:jc w:val="center"/>
        <w:rPr>
          <w:b/>
          <w:sz w:val="28"/>
          <w:szCs w:val="28"/>
        </w:rPr>
      </w:pPr>
    </w:p>
    <w:p w:rsidR="00FC73FB" w:rsidRDefault="00BD6CF5">
      <w:pPr>
        <w:pStyle w:val="12"/>
        <w:tabs>
          <w:tab w:val="left" w:pos="48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I.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Общие положения</w:t>
      </w:r>
      <w:r>
        <w:rPr>
          <w:rFonts w:ascii="Times New Roman" w:hAnsi="Times New Roman"/>
        </w:rPr>
        <w:tab/>
        <w:t>2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1.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Предмет регулирования Административного регламента</w:t>
      </w:r>
      <w:r>
        <w:rPr>
          <w:rFonts w:ascii="Times New Roman" w:hAnsi="Times New Roman"/>
        </w:rPr>
        <w:tab/>
        <w:t>2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2.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Круг Заявителей</w:t>
      </w:r>
      <w:r>
        <w:rPr>
          <w:rFonts w:ascii="Times New Roman" w:hAnsi="Times New Roman"/>
        </w:rPr>
        <w:tab/>
        <w:t>2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3.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 xml:space="preserve">Требования к порядку информирования о предоставлении Муниципальной </w:t>
      </w:r>
      <w:r>
        <w:rPr>
          <w:rFonts w:ascii="Times New Roman" w:hAnsi="Times New Roman"/>
        </w:rPr>
        <w:br/>
        <w:t>услуги</w:t>
      </w:r>
      <w:bookmarkStart w:id="2" w:name="_Hlt106899678"/>
      <w:bookmarkStart w:id="3" w:name="_Hlt106899679"/>
      <w:bookmarkEnd w:id="2"/>
      <w:bookmarkEnd w:id="3"/>
      <w:r>
        <w:rPr>
          <w:rFonts w:ascii="Times New Roman" w:hAnsi="Times New Roman"/>
        </w:rPr>
        <w:tab/>
        <w:t>2</w:t>
      </w:r>
    </w:p>
    <w:p w:rsidR="00FC73FB" w:rsidRDefault="00BD6CF5">
      <w:pPr>
        <w:pStyle w:val="12"/>
        <w:tabs>
          <w:tab w:val="left" w:pos="48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II.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 xml:space="preserve">Стандарт предоставления </w:t>
      </w:r>
      <w:r>
        <w:rPr>
          <w:rFonts w:ascii="Times New Roman" w:hAnsi="Times New Roman"/>
        </w:rPr>
        <w:t>Муниципальной услуги</w:t>
      </w:r>
      <w:r>
        <w:rPr>
          <w:rFonts w:ascii="Times New Roman" w:hAnsi="Times New Roman"/>
        </w:rPr>
        <w:tab/>
        <w:t>5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4.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Наименование Муниципальной услуги</w:t>
      </w:r>
      <w:r>
        <w:rPr>
          <w:rFonts w:ascii="Times New Roman" w:hAnsi="Times New Roman"/>
        </w:rPr>
        <w:tab/>
        <w:t>5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5.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Наименование органа, предоставляющего Муниципальную услугу</w:t>
      </w:r>
      <w:r>
        <w:rPr>
          <w:rFonts w:ascii="Times New Roman" w:hAnsi="Times New Roman"/>
        </w:rPr>
        <w:tab/>
        <w:t>5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6.</w:t>
      </w:r>
      <w:r>
        <w:rPr>
          <w:rFonts w:ascii="Times New Roman" w:eastAsia="Times New Roman" w:hAnsi="Times New Roman"/>
          <w:lang w:bidi="ar-SA"/>
        </w:rPr>
        <w:tab/>
        <w:t>Описание р</w:t>
      </w:r>
      <w:r>
        <w:rPr>
          <w:rFonts w:ascii="Times New Roman" w:hAnsi="Times New Roman"/>
        </w:rPr>
        <w:t>езультата предоставления Муниципальной услуги</w:t>
      </w:r>
      <w:r>
        <w:rPr>
          <w:rFonts w:ascii="Times New Roman" w:hAnsi="Times New Roman"/>
        </w:rPr>
        <w:tab/>
        <w:t>5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7.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Срок предоставления Муниципальной услуги</w:t>
      </w:r>
      <w:r>
        <w:rPr>
          <w:rFonts w:ascii="Times New Roman" w:hAnsi="Times New Roman"/>
        </w:rPr>
        <w:tab/>
        <w:t>6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8.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Нормативные правовые</w:t>
      </w:r>
      <w:r>
        <w:rPr>
          <w:rFonts w:ascii="Times New Roman" w:hAnsi="Times New Roman"/>
        </w:rPr>
        <w:t xml:space="preserve"> акты, регулирующие предоставление муниципальной </w:t>
      </w:r>
      <w:r>
        <w:rPr>
          <w:rFonts w:ascii="Times New Roman" w:hAnsi="Times New Roman"/>
        </w:rPr>
        <w:br/>
        <w:t>услуги</w:t>
      </w:r>
      <w:r>
        <w:rPr>
          <w:rFonts w:ascii="Times New Roman" w:hAnsi="Times New Roman"/>
        </w:rPr>
        <w:tab/>
        <w:t>6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9.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r>
        <w:rPr>
          <w:rFonts w:ascii="Times New Roman" w:hAnsi="Times New Roman"/>
        </w:rPr>
        <w:tab/>
        <w:t>6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10.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Исчерпывающий перечень документов, необходимых для предоставлени</w:t>
      </w:r>
      <w:r>
        <w:rPr>
          <w:rFonts w:ascii="Times New Roman" w:hAnsi="Times New Roman"/>
        </w:rPr>
        <w:t>я Муниципальной услуги, которые находятся в распоряжении органов власти</w:t>
      </w:r>
      <w:r>
        <w:rPr>
          <w:rFonts w:ascii="Times New Roman" w:hAnsi="Times New Roman"/>
        </w:rPr>
        <w:tab/>
        <w:t>7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11.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Исчерпывающий перечень оснований для отказа в приеме документов,</w:t>
      </w:r>
      <w:r>
        <w:rPr>
          <w:rFonts w:ascii="Times New Roman" w:hAnsi="Times New Roman"/>
        </w:rPr>
        <w:br/>
        <w:t xml:space="preserve"> необходимых для предоставления Муниципальной услуги</w:t>
      </w:r>
      <w:r>
        <w:rPr>
          <w:rFonts w:ascii="Times New Roman" w:hAnsi="Times New Roman"/>
        </w:rPr>
        <w:tab/>
        <w:t>8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12.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  <w:bCs/>
          <w:iCs/>
        </w:rPr>
        <w:t>Исчерпывающий перечень оснований для приостановления и</w:t>
      </w:r>
      <w:r>
        <w:rPr>
          <w:rFonts w:ascii="Times New Roman" w:hAnsi="Times New Roman"/>
          <w:bCs/>
          <w:iCs/>
        </w:rPr>
        <w:t>ли отказа в предоставлении Муниципальной услуги</w:t>
      </w:r>
      <w:r>
        <w:rPr>
          <w:rFonts w:ascii="Times New Roman" w:hAnsi="Times New Roman"/>
        </w:rPr>
        <w:tab/>
        <w:t>9</w:t>
      </w:r>
    </w:p>
    <w:p w:rsidR="00FC73FB" w:rsidRDefault="00BD6CF5">
      <w:pPr>
        <w:ind w:left="480"/>
        <w:rPr>
          <w:lang w:bidi="ru-RU"/>
        </w:rPr>
      </w:pPr>
      <w:r>
        <w:rPr>
          <w:lang w:bidi="ru-RU"/>
        </w:rPr>
        <w:t xml:space="preserve">13. Перечень услуг, необходимых и обязательных для предоставления </w:t>
      </w:r>
      <w:r>
        <w:rPr>
          <w:lang w:bidi="ru-RU"/>
        </w:rPr>
        <w:br/>
        <w:t>Муниципальной услуги, в том сведения о документе, выдаваемых организациями     9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14.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 xml:space="preserve">Порядок, размер и основания взимания муниципальной пошлины или </w:t>
      </w:r>
      <w:r>
        <w:rPr>
          <w:rFonts w:ascii="Times New Roman" w:hAnsi="Times New Roman"/>
        </w:rPr>
        <w:br/>
        <w:t>иной платы, взимаемой за предоставление Муниципальной услуги</w:t>
      </w:r>
      <w:r>
        <w:rPr>
          <w:rFonts w:ascii="Times New Roman" w:hAnsi="Times New Roman"/>
        </w:rPr>
        <w:tab/>
        <w:t>9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15.</w:t>
      </w:r>
      <w:r>
        <w:rPr>
          <w:rFonts w:ascii="Times New Roman" w:eastAsia="Times New Roman" w:hAnsi="Times New Roman"/>
          <w:lang w:bidi="ar-SA"/>
        </w:rPr>
        <w:tab/>
        <w:t>Порядок, размер и основания взимания платы за предоставление услуг, которые являются необходимыми и обязательными, включая ин</w:t>
      </w:r>
      <w:r>
        <w:rPr>
          <w:rFonts w:ascii="Times New Roman" w:eastAsia="Times New Roman" w:hAnsi="Times New Roman"/>
          <w:lang w:bidi="ar-SA"/>
        </w:rPr>
        <w:t>формацию о методике расчета размера платы</w:t>
      </w:r>
      <w:bookmarkStart w:id="4" w:name="_Hlt106901546"/>
      <w:bookmarkEnd w:id="4"/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10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16.</w:t>
      </w:r>
      <w:r>
        <w:rPr>
          <w:rFonts w:ascii="Times New Roman" w:eastAsia="Times New Roman" w:hAnsi="Times New Roman"/>
          <w:lang w:bidi="ar-SA"/>
        </w:rPr>
        <w:tab/>
        <w:t xml:space="preserve">Максимальный срок ожидания в очереди при подаче запроса о предоставлении </w:t>
      </w:r>
      <w:proofErr w:type="spellStart"/>
      <w:r>
        <w:rPr>
          <w:rFonts w:ascii="Times New Roman" w:eastAsia="Times New Roman" w:hAnsi="Times New Roman"/>
          <w:lang w:bidi="ar-SA"/>
        </w:rPr>
        <w:t>муницпальной</w:t>
      </w:r>
      <w:proofErr w:type="spellEnd"/>
      <w:r>
        <w:rPr>
          <w:rFonts w:ascii="Times New Roman" w:eastAsia="Times New Roman" w:hAnsi="Times New Roman"/>
          <w:lang w:bidi="ar-SA"/>
        </w:rPr>
        <w:t xml:space="preserve"> услуги и при получении результата предоставления муниципальной </w:t>
      </w:r>
      <w:r>
        <w:rPr>
          <w:rFonts w:ascii="Times New Roman" w:eastAsia="Times New Roman" w:hAnsi="Times New Roman"/>
          <w:lang w:bidi="ar-SA"/>
        </w:rPr>
        <w:br/>
        <w:t>услуги</w:t>
      </w:r>
      <w:r>
        <w:rPr>
          <w:rFonts w:ascii="Times New Roman" w:hAnsi="Times New Roman"/>
        </w:rPr>
        <w:tab/>
        <w:t>10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17.</w:t>
      </w:r>
      <w:r>
        <w:rPr>
          <w:rFonts w:ascii="Times New Roman" w:eastAsia="Times New Roman" w:hAnsi="Times New Roman"/>
          <w:lang w:bidi="ar-SA"/>
        </w:rPr>
        <w:tab/>
        <w:t>Срок и порядок регистрации запроса заявител</w:t>
      </w:r>
      <w:r>
        <w:rPr>
          <w:rFonts w:ascii="Times New Roman" w:eastAsia="Times New Roman" w:hAnsi="Times New Roman"/>
          <w:lang w:bidi="ar-SA"/>
        </w:rPr>
        <w:t xml:space="preserve">я о предоставлении муниципальной </w:t>
      </w:r>
      <w:r>
        <w:rPr>
          <w:rFonts w:ascii="Times New Roman" w:eastAsia="Times New Roman" w:hAnsi="Times New Roman"/>
          <w:lang w:bidi="ar-SA"/>
        </w:rPr>
        <w:br/>
        <w:t>услуги</w:t>
      </w:r>
      <w:bookmarkStart w:id="5" w:name="_Hlt106901806"/>
      <w:bookmarkStart w:id="6" w:name="_Hlt106902693"/>
      <w:bookmarkEnd w:id="5"/>
      <w:bookmarkEnd w:id="6"/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10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18.</w:t>
      </w:r>
      <w:r>
        <w:rPr>
          <w:rFonts w:ascii="Times New Roman" w:eastAsia="Times New Roman" w:hAnsi="Times New Roman"/>
          <w:lang w:bidi="ar-SA"/>
        </w:rPr>
        <w:tab/>
        <w:t>Требования к помещениям, в которых предоставляется муниципальная услуга</w:t>
      </w:r>
      <w:r>
        <w:rPr>
          <w:rFonts w:ascii="Times New Roman" w:hAnsi="Times New Roman"/>
        </w:rPr>
        <w:tab/>
        <w:t>10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19.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Показатели доступности и качества Муниципальной услуги</w:t>
      </w:r>
      <w:r>
        <w:rPr>
          <w:rFonts w:ascii="Times New Roman" w:hAnsi="Times New Roman"/>
        </w:rPr>
        <w:tab/>
        <w:t>12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20.</w:t>
      </w:r>
      <w:r>
        <w:rPr>
          <w:rFonts w:ascii="Times New Roman" w:eastAsia="Times New Roman" w:hAnsi="Times New Roman"/>
          <w:lang w:bidi="ar-SA"/>
        </w:rPr>
        <w:tab/>
        <w:t>Иные т</w:t>
      </w:r>
      <w:r>
        <w:rPr>
          <w:rFonts w:ascii="Times New Roman" w:hAnsi="Times New Roman"/>
        </w:rPr>
        <w:t>ребования к организации предоставления Муниципальной услуги в</w:t>
      </w:r>
      <w:r>
        <w:rPr>
          <w:rFonts w:ascii="Times New Roman" w:hAnsi="Times New Roman"/>
        </w:rPr>
        <w:t xml:space="preserve"> электронной форме</w:t>
      </w:r>
      <w:r>
        <w:rPr>
          <w:rFonts w:ascii="Times New Roman" w:hAnsi="Times New Roman"/>
        </w:rPr>
        <w:tab/>
        <w:t>13</w:t>
      </w:r>
    </w:p>
    <w:p w:rsidR="00FC73FB" w:rsidRDefault="00BD6CF5">
      <w:pPr>
        <w:pStyle w:val="12"/>
        <w:tabs>
          <w:tab w:val="left" w:pos="72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III.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Состав, последовательность и сроки выполнения административных процедур, требования к порядку их выполнения</w:t>
      </w:r>
      <w:r>
        <w:rPr>
          <w:rFonts w:ascii="Times New Roman" w:hAnsi="Times New Roman"/>
        </w:rPr>
        <w:tab/>
        <w:t>14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21.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Исчерпывающий перечень административных процедур</w:t>
      </w:r>
      <w:r>
        <w:rPr>
          <w:rFonts w:ascii="Times New Roman" w:hAnsi="Times New Roman"/>
        </w:rPr>
        <w:tab/>
        <w:t>14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22.</w:t>
      </w:r>
      <w:r>
        <w:rPr>
          <w:rFonts w:ascii="Times New Roman" w:eastAsia="Times New Roman" w:hAnsi="Times New Roman"/>
          <w:lang w:bidi="ar-SA"/>
        </w:rPr>
        <w:tab/>
        <w:t>П</w:t>
      </w:r>
      <w:r>
        <w:rPr>
          <w:rFonts w:ascii="Times New Roman" w:hAnsi="Times New Roman"/>
        </w:rPr>
        <w:t>еречень административных процедур при предоставлении муни</w:t>
      </w:r>
      <w:r>
        <w:rPr>
          <w:rFonts w:ascii="Times New Roman" w:hAnsi="Times New Roman"/>
        </w:rPr>
        <w:t xml:space="preserve">ципальной </w:t>
      </w:r>
      <w:r>
        <w:rPr>
          <w:rFonts w:ascii="Times New Roman" w:hAnsi="Times New Roman"/>
        </w:rPr>
        <w:br/>
        <w:t>услуги в электронной форме</w:t>
      </w:r>
      <w:r>
        <w:rPr>
          <w:rFonts w:ascii="Times New Roman" w:hAnsi="Times New Roman"/>
        </w:rPr>
        <w:tab/>
        <w:t>15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hd w:val="clear" w:color="auto" w:fill="FFFFFF"/>
        </w:rPr>
        <w:t>23.</w:t>
      </w:r>
      <w:r>
        <w:rPr>
          <w:rFonts w:ascii="Times New Roman" w:eastAsia="Times New Roman" w:hAnsi="Times New Roman"/>
          <w:lang w:bidi="ar-SA"/>
        </w:rPr>
        <w:tab/>
        <w:t>П</w:t>
      </w:r>
      <w:r>
        <w:rPr>
          <w:rFonts w:ascii="Times New Roman" w:hAnsi="Times New Roman"/>
        </w:rPr>
        <w:t>орядок осуществления административных процедур в электронной форме</w:t>
      </w:r>
      <w:r>
        <w:rPr>
          <w:rFonts w:ascii="Times New Roman" w:hAnsi="Times New Roman"/>
        </w:rPr>
        <w:tab/>
        <w:t>15</w:t>
      </w:r>
    </w:p>
    <w:p w:rsidR="00FC73FB" w:rsidRDefault="00BD6CF5">
      <w:pPr>
        <w:ind w:left="480"/>
      </w:pPr>
      <w:r>
        <w:rPr>
          <w:shd w:val="clear" w:color="auto" w:fill="FFFFFF"/>
        </w:rPr>
        <w:t>24.</w:t>
      </w:r>
      <w:r>
        <w:tab/>
        <w:t xml:space="preserve">Порядок исправления допущенных опечаток и ошибок в выданных </w:t>
      </w:r>
      <w:r>
        <w:br/>
        <w:t xml:space="preserve">документах в результате предоставления муниципальной услуги…………………….18 </w:t>
      </w:r>
    </w:p>
    <w:p w:rsidR="00FC73FB" w:rsidRDefault="00BD6CF5">
      <w:r>
        <w:rPr>
          <w:shd w:val="clear" w:color="auto" w:fill="FFFFFF"/>
        </w:rPr>
        <w:t>IV.</w:t>
      </w:r>
      <w:r>
        <w:tab/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регламента…………………18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25.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  <w:bCs/>
          <w:iCs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bCs/>
          <w:iCs/>
        </w:rPr>
        <w:t>контроля за</w:t>
      </w:r>
      <w:proofErr w:type="gramEnd"/>
      <w:r>
        <w:rPr>
          <w:rFonts w:ascii="Times New Roman" w:hAnsi="Times New Roman"/>
          <w:bCs/>
          <w:iCs/>
        </w:rPr>
        <w:t xml:space="preserve"> соблюдением и исполнением ответственными должностными лицами Администрации, положений </w:t>
      </w:r>
      <w:r>
        <w:rPr>
          <w:rFonts w:ascii="Times New Roman" w:hAnsi="Times New Roman"/>
          <w:bCs/>
          <w:iCs/>
        </w:rPr>
        <w:br/>
        <w:t>Административного регламента и иных нормативных право</w:t>
      </w:r>
      <w:r>
        <w:rPr>
          <w:rFonts w:ascii="Times New Roman" w:hAnsi="Times New Roman"/>
          <w:bCs/>
          <w:iCs/>
        </w:rPr>
        <w:t xml:space="preserve">вых актов, </w:t>
      </w:r>
      <w:r>
        <w:rPr>
          <w:rFonts w:ascii="Times New Roman" w:hAnsi="Times New Roman"/>
          <w:bCs/>
          <w:iCs/>
        </w:rPr>
        <w:br/>
        <w:t>устанавливающих требования к предоставлению Муниципальной услуги</w:t>
      </w:r>
      <w:r>
        <w:rPr>
          <w:rFonts w:ascii="Times New Roman" w:hAnsi="Times New Roman"/>
        </w:rPr>
        <w:tab/>
        <w:t>18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26.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 xml:space="preserve">Порядок и периодичность осуществления плановых и внеплановых проверок </w:t>
      </w:r>
      <w:r>
        <w:rPr>
          <w:rFonts w:ascii="Times New Roman" w:hAnsi="Times New Roman"/>
        </w:rPr>
        <w:br/>
        <w:t>полноты и качества предоставления Муниципальной услуги</w:t>
      </w:r>
      <w:r>
        <w:rPr>
          <w:rFonts w:ascii="Times New Roman" w:hAnsi="Times New Roman"/>
        </w:rPr>
        <w:tab/>
        <w:t>19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27.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Ответственность должностных лиц за реше</w:t>
      </w:r>
      <w:r>
        <w:rPr>
          <w:rFonts w:ascii="Times New Roman" w:hAnsi="Times New Roman"/>
        </w:rPr>
        <w:t>ния и действия (бездействие)</w:t>
      </w:r>
      <w:r>
        <w:rPr>
          <w:rFonts w:ascii="Times New Roman" w:hAnsi="Times New Roman"/>
        </w:rPr>
        <w:tab/>
        <w:t>19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  <w:shd w:val="clear" w:color="auto" w:fill="FFFFFF"/>
        </w:rPr>
        <w:t>28.</w:t>
      </w:r>
      <w:r>
        <w:rPr>
          <w:rFonts w:ascii="Times New Roman" w:eastAsia="Times New Roman" w:hAnsi="Times New Roman"/>
          <w:lang w:bidi="ar-SA"/>
        </w:rPr>
        <w:tab/>
        <w:t xml:space="preserve">Требования к порядку и формам </w:t>
      </w:r>
      <w:proofErr w:type="gramStart"/>
      <w:r>
        <w:rPr>
          <w:rFonts w:ascii="Times New Roman" w:eastAsia="Times New Roman" w:hAnsi="Times New Roman"/>
          <w:lang w:bidi="ar-SA"/>
        </w:rPr>
        <w:t>контроля за</w:t>
      </w:r>
      <w:proofErr w:type="gramEnd"/>
      <w:r>
        <w:rPr>
          <w:rFonts w:ascii="Times New Roman" w:eastAsia="Times New Roman" w:hAnsi="Times New Roman"/>
          <w:lang w:bidi="ar-SA"/>
        </w:rPr>
        <w:t xml:space="preserve"> предоставлением муниципальной</w:t>
      </w:r>
      <w:r>
        <w:rPr>
          <w:rFonts w:ascii="Times New Roman" w:eastAsia="Times New Roman" w:hAnsi="Times New Roman"/>
          <w:lang w:bidi="ar-SA"/>
        </w:rPr>
        <w:br/>
        <w:t xml:space="preserve"> услуги, в том числе со стороны граждан</w:t>
      </w:r>
      <w:r>
        <w:rPr>
          <w:rFonts w:ascii="Times New Roman" w:hAnsi="Times New Roman"/>
        </w:rPr>
        <w:tab/>
        <w:t>20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hd w:val="clear" w:color="auto" w:fill="FFFFFF"/>
        </w:rPr>
        <w:t xml:space="preserve">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hd w:val="clear" w:color="auto" w:fill="FFFFFF"/>
        </w:rPr>
        <w:br/>
        <w:t>органа, предоставляющег</w:t>
      </w:r>
      <w:r>
        <w:rPr>
          <w:rFonts w:ascii="Times New Roman" w:hAnsi="Times New Roman"/>
          <w:shd w:val="clear" w:color="auto" w:fill="FFFFFF"/>
        </w:rPr>
        <w:t>о муниципальную услугу, а также их должностных лиц, государственных служащих</w:t>
      </w:r>
      <w:r>
        <w:rPr>
          <w:rFonts w:ascii="Times New Roman" w:hAnsi="Times New Roman"/>
        </w:rPr>
        <w:tab/>
        <w:t>20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</w:rPr>
        <w:t xml:space="preserve">30. Органы местного самоуправления, организации и уполномоченные на </w:t>
      </w:r>
      <w:r>
        <w:rPr>
          <w:rFonts w:ascii="Times New Roman" w:hAnsi="Times New Roman"/>
        </w:rPr>
        <w:br/>
        <w:t>рассмотрение жалобы лица, которым может быть направлена жалоба заявителя в досудебном (внесудебном) порядке</w:t>
      </w:r>
      <w:r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eastAsia="Times New Roman" w:hAnsi="Times New Roman"/>
          <w:lang w:bidi="ar-SA"/>
        </w:rPr>
        <w:tab/>
      </w:r>
      <w:r>
        <w:rPr>
          <w:rFonts w:ascii="Times New Roman" w:hAnsi="Times New Roman"/>
        </w:rPr>
        <w:t>20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hAnsi="Times New Roman"/>
        </w:rPr>
      </w:pPr>
      <w:r>
        <w:rPr>
          <w:rFonts w:ascii="Times New Roman" w:hAnsi="Times New Roman"/>
        </w:rPr>
        <w:t>31. Способы информирования заявителей о порядке подачи и рассмотрения</w:t>
      </w:r>
      <w:r>
        <w:rPr>
          <w:rFonts w:ascii="Times New Roman" w:hAnsi="Times New Roman"/>
        </w:rPr>
        <w:br/>
        <w:t xml:space="preserve"> жалобы, в том числе с использованием Единого портала государственных </w:t>
      </w:r>
      <w:r>
        <w:rPr>
          <w:rFonts w:ascii="Times New Roman" w:hAnsi="Times New Roman"/>
        </w:rPr>
        <w:br/>
        <w:t xml:space="preserve">и муниципальных услуг (функций) </w:t>
      </w:r>
      <w:r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eastAsia="Times New Roman" w:hAnsi="Times New Roman"/>
          <w:sz w:val="22"/>
          <w:szCs w:val="22"/>
          <w:lang w:bidi="ar-SA"/>
        </w:rPr>
        <w:tab/>
      </w:r>
      <w:r>
        <w:rPr>
          <w:rFonts w:ascii="Times New Roman" w:hAnsi="Times New Roman"/>
        </w:rPr>
        <w:t>21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32. </w:t>
      </w:r>
      <w:proofErr w:type="gramStart"/>
      <w:r>
        <w:rPr>
          <w:rFonts w:ascii="Times New Roman" w:hAnsi="Times New Roman"/>
        </w:rPr>
        <w:t>Перечень нормативных правовых актов, регулирующих порядок досудебного</w:t>
      </w:r>
      <w:r>
        <w:rPr>
          <w:rFonts w:ascii="Times New Roman" w:hAnsi="Times New Roman"/>
        </w:rPr>
        <w:t xml:space="preserve"> (внесудебного) обжалования действий (бездействия) и (или) решений, принятых (осуществленных) в ходе предоставления муниципальной услуги </w:t>
      </w:r>
      <w:r>
        <w:rPr>
          <w:rFonts w:ascii="Times New Roman" w:eastAsia="Times New Roman" w:hAnsi="Times New Roman"/>
          <w:sz w:val="22"/>
          <w:szCs w:val="22"/>
          <w:lang w:bidi="ar-SA"/>
        </w:rPr>
        <w:tab/>
      </w:r>
      <w:r>
        <w:rPr>
          <w:rFonts w:ascii="Times New Roman" w:hAnsi="Times New Roman"/>
        </w:rPr>
        <w:t>21</w:t>
      </w:r>
      <w:proofErr w:type="gramEnd"/>
    </w:p>
    <w:p w:rsidR="00FC73FB" w:rsidRDefault="00BD6CF5">
      <w:pPr>
        <w:rPr>
          <w:sz w:val="22"/>
          <w:szCs w:val="22"/>
        </w:rPr>
      </w:pPr>
      <w:r>
        <w:rPr>
          <w:shd w:val="clear" w:color="auto" w:fill="FFFFFF"/>
        </w:rPr>
        <w:t>VI.</w:t>
      </w:r>
      <w:r>
        <w:rPr>
          <w:sz w:val="22"/>
          <w:szCs w:val="22"/>
        </w:rPr>
        <w:tab/>
        <w:t xml:space="preserve">Особенности выполнения административных процедур (действий) в многофункциональных центрах предоставления </w:t>
      </w:r>
      <w:r>
        <w:rPr>
          <w:sz w:val="22"/>
          <w:szCs w:val="22"/>
        </w:rPr>
        <w:t>государственных и муниципальных услуг</w:t>
      </w:r>
      <w:r>
        <w:rPr>
          <w:sz w:val="22"/>
          <w:szCs w:val="22"/>
        </w:rPr>
        <w:tab/>
        <w:t>……………..…………………</w:t>
      </w:r>
      <w:r>
        <w:t>22</w:t>
      </w:r>
    </w:p>
    <w:p w:rsidR="00FC73FB" w:rsidRDefault="00BD6CF5">
      <w:pPr>
        <w:ind w:left="480"/>
      </w:pPr>
      <w:r>
        <w:t xml:space="preserve">33. Исчерпывающий перечень административных процедур (действий) при </w:t>
      </w:r>
      <w:r>
        <w:br/>
        <w:t>предоставлении муниципальной услуги, выполняемых МФЦ………………….……..22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34. Информирование заявителей </w:t>
      </w:r>
      <w:r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eastAsia="Times New Roman" w:hAnsi="Times New Roman"/>
          <w:sz w:val="22"/>
          <w:szCs w:val="22"/>
          <w:lang w:bidi="ar-SA"/>
        </w:rPr>
        <w:tab/>
      </w:r>
      <w:r>
        <w:rPr>
          <w:rFonts w:ascii="Times New Roman" w:hAnsi="Times New Roman"/>
        </w:rPr>
        <w:t>22</w:t>
      </w:r>
    </w:p>
    <w:p w:rsidR="00FC73FB" w:rsidRDefault="00BD6CF5">
      <w:pPr>
        <w:pStyle w:val="31"/>
        <w:tabs>
          <w:tab w:val="left" w:pos="1100"/>
          <w:tab w:val="right" w:leader="dot" w:pos="9338"/>
        </w:tabs>
        <w:rPr>
          <w:rFonts w:ascii="Times New Roman" w:hAnsi="Times New Roman"/>
        </w:rPr>
      </w:pPr>
      <w:r>
        <w:rPr>
          <w:rFonts w:ascii="Times New Roman" w:hAnsi="Times New Roman"/>
        </w:rPr>
        <w:t>35. Выдача заявителю результат</w:t>
      </w:r>
      <w:r>
        <w:rPr>
          <w:rFonts w:ascii="Times New Roman" w:hAnsi="Times New Roman"/>
        </w:rPr>
        <w:t xml:space="preserve">а предоставления муниципальной услуги </w:t>
      </w:r>
      <w:r>
        <w:rPr>
          <w:rFonts w:ascii="Times New Roman" w:eastAsia="Times New Roman" w:hAnsi="Times New Roman"/>
          <w:sz w:val="22"/>
          <w:szCs w:val="22"/>
          <w:lang w:bidi="ar-SA"/>
        </w:rPr>
        <w:tab/>
      </w:r>
      <w:r>
        <w:rPr>
          <w:rFonts w:ascii="Times New Roman" w:hAnsi="Times New Roman"/>
        </w:rPr>
        <w:t>23</w:t>
      </w:r>
    </w:p>
    <w:p w:rsidR="00FC73FB" w:rsidRDefault="00BD6CF5">
      <w:pPr>
        <w:pStyle w:val="21"/>
        <w:tabs>
          <w:tab w:val="right" w:leader="dot" w:pos="9338"/>
        </w:tabs>
        <w:rPr>
          <w:rFonts w:ascii="Times New Roman" w:eastAsia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bCs/>
        </w:rPr>
        <w:t xml:space="preserve">Установка информационной вывески, согласование </w:t>
      </w:r>
      <w:proofErr w:type="spellStart"/>
      <w:proofErr w:type="gramStart"/>
      <w:r>
        <w:rPr>
          <w:rFonts w:ascii="Times New Roman" w:hAnsi="Times New Roman"/>
          <w:bCs/>
        </w:rPr>
        <w:t>дизайн-проекта</w:t>
      </w:r>
      <w:proofErr w:type="spellEnd"/>
      <w:proofErr w:type="gramEnd"/>
      <w:r>
        <w:rPr>
          <w:rFonts w:ascii="Times New Roman" w:hAnsi="Times New Roman"/>
          <w:bCs/>
        </w:rPr>
        <w:t xml:space="preserve"> размещения </w:t>
      </w:r>
      <w:r>
        <w:rPr>
          <w:rFonts w:ascii="Times New Roman" w:hAnsi="Times New Roman"/>
          <w:bCs/>
        </w:rPr>
        <w:br/>
        <w:t>вывески</w:t>
      </w:r>
      <w:r>
        <w:rPr>
          <w:rFonts w:ascii="Times New Roman" w:hAnsi="Times New Roman"/>
        </w:rPr>
        <w:tab/>
        <w:t>25</w:t>
      </w:r>
    </w:p>
    <w:p w:rsidR="00FC73FB" w:rsidRDefault="00BD6CF5">
      <w:pPr>
        <w:pStyle w:val="21"/>
        <w:tabs>
          <w:tab w:val="right" w:leader="dot" w:pos="9338"/>
        </w:tabs>
        <w:rPr>
          <w:rFonts w:ascii="Times New Roman" w:eastAsia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</w:rPr>
        <w:t xml:space="preserve">Уведомление о согласовании установки информационной вывески, </w:t>
      </w:r>
      <w:proofErr w:type="spellStart"/>
      <w:proofErr w:type="gramStart"/>
      <w:r>
        <w:rPr>
          <w:rFonts w:ascii="Times New Roman" w:hAnsi="Times New Roman"/>
        </w:rPr>
        <w:t>дизайн-проекта</w:t>
      </w:r>
      <w:proofErr w:type="spellEnd"/>
      <w:proofErr w:type="gramEnd"/>
      <w:r>
        <w:rPr>
          <w:rFonts w:ascii="Times New Roman" w:hAnsi="Times New Roman"/>
        </w:rPr>
        <w:t xml:space="preserve"> размещения вывески</w:t>
      </w:r>
      <w:r>
        <w:rPr>
          <w:rFonts w:ascii="Times New Roman" w:hAnsi="Times New Roman"/>
        </w:rPr>
        <w:tab/>
        <w:t>26</w:t>
      </w:r>
    </w:p>
    <w:p w:rsidR="00FC73FB" w:rsidRDefault="00BD6CF5">
      <w:pPr>
        <w:pStyle w:val="21"/>
        <w:tabs>
          <w:tab w:val="right" w:leader="dot" w:pos="9338"/>
        </w:tabs>
        <w:rPr>
          <w:rFonts w:ascii="Times New Roman" w:eastAsia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</w:rPr>
        <w:t xml:space="preserve">Форма Решения об отказе в приеме документов, необходимых для предоставления </w:t>
      </w:r>
      <w:r>
        <w:rPr>
          <w:rFonts w:ascii="Times New Roman" w:hAnsi="Times New Roman"/>
        </w:rPr>
        <w:br/>
        <w:t>услуги</w:t>
      </w:r>
      <w:r>
        <w:rPr>
          <w:rFonts w:ascii="Times New Roman" w:hAnsi="Times New Roman"/>
        </w:rPr>
        <w:tab/>
        <w:t>27</w:t>
      </w:r>
    </w:p>
    <w:p w:rsidR="00FC73FB" w:rsidRDefault="00BD6CF5">
      <w:pPr>
        <w:pStyle w:val="21"/>
        <w:tabs>
          <w:tab w:val="right" w:leader="dot" w:pos="9338"/>
        </w:tabs>
        <w:rPr>
          <w:rFonts w:ascii="Times New Roman" w:eastAsia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bCs/>
        </w:rPr>
        <w:t>Форма решения об отказе в предоставлении услуги</w:t>
      </w:r>
      <w:r>
        <w:rPr>
          <w:rFonts w:ascii="Times New Roman" w:hAnsi="Times New Roman"/>
        </w:rPr>
        <w:tab/>
        <w:t>28</w:t>
      </w:r>
    </w:p>
    <w:p w:rsidR="00FC73FB" w:rsidRDefault="00BD6CF5">
      <w:pPr>
        <w:pStyle w:val="21"/>
        <w:tabs>
          <w:tab w:val="right" w:leader="dot" w:pos="9338"/>
        </w:tabs>
        <w:rPr>
          <w:rFonts w:ascii="Times New Roman" w:eastAsia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</w:rPr>
        <w:t>Состав, последовательность и сроки выполнения административных процедур</w:t>
      </w:r>
      <w:r>
        <w:rPr>
          <w:rFonts w:ascii="Times New Roman" w:hAnsi="Times New Roman"/>
        </w:rPr>
        <w:br/>
        <w:t>(действий) при предоставлении муниципальной ус</w:t>
      </w:r>
      <w:r>
        <w:rPr>
          <w:rFonts w:ascii="Times New Roman" w:hAnsi="Times New Roman"/>
        </w:rPr>
        <w:t>луги</w:t>
      </w:r>
      <w:r>
        <w:rPr>
          <w:rFonts w:ascii="Times New Roman" w:hAnsi="Times New Roman"/>
        </w:rPr>
        <w:tab/>
        <w:t>29</w:t>
      </w:r>
    </w:p>
    <w:p w:rsidR="00FC73FB" w:rsidRDefault="00FC73FB">
      <w:pPr>
        <w:pStyle w:val="aff9"/>
        <w:spacing w:after="0" w:line="240" w:lineRule="auto"/>
        <w:jc w:val="both"/>
        <w:rPr>
          <w:b w:val="0"/>
        </w:rPr>
      </w:pPr>
    </w:p>
    <w:p w:rsidR="00FC73FB" w:rsidRDefault="00BD6CF5">
      <w:pPr>
        <w:widowControl w:val="0"/>
        <w:ind w:firstLine="851"/>
        <w:jc w:val="center"/>
        <w:rPr>
          <w:i/>
          <w:iCs/>
          <w:sz w:val="16"/>
          <w:szCs w:val="16"/>
        </w:rPr>
      </w:pPr>
      <w:r>
        <w:rPr>
          <w:b/>
          <w:sz w:val="28"/>
          <w:szCs w:val="28"/>
        </w:rPr>
        <w:br w:type="page"/>
      </w:r>
    </w:p>
    <w:p w:rsidR="00FC73FB" w:rsidRDefault="00BD6CF5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C73FB" w:rsidRDefault="00FC73FB">
      <w:pPr>
        <w:widowControl w:val="0"/>
        <w:tabs>
          <w:tab w:val="left" w:pos="567"/>
        </w:tabs>
        <w:ind w:left="1287"/>
        <w:contextualSpacing/>
        <w:rPr>
          <w:b/>
          <w:sz w:val="28"/>
          <w:szCs w:val="28"/>
        </w:rPr>
      </w:pPr>
    </w:p>
    <w:p w:rsidR="00FC73FB" w:rsidRDefault="00BD6CF5">
      <w:pPr>
        <w:widowControl w:val="0"/>
        <w:numPr>
          <w:ilvl w:val="0"/>
          <w:numId w:val="46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Административного регламента</w:t>
      </w:r>
    </w:p>
    <w:p w:rsidR="00FC73FB" w:rsidRDefault="00FC73FB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FC73FB" w:rsidRDefault="00BD6CF5" w:rsidP="00864104">
      <w:pPr>
        <w:widowControl w:val="0"/>
        <w:tabs>
          <w:tab w:val="left" w:pos="567"/>
        </w:tabs>
        <w:ind w:firstLine="709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1.1 Административный регламент предоставления муниципальной услуги «</w:t>
      </w:r>
      <w:bookmarkStart w:id="7" w:name="_Hlk117247700"/>
      <w:r>
        <w:rPr>
          <w:sz w:val="28"/>
          <w:szCs w:val="28"/>
        </w:rPr>
        <w:t xml:space="preserve">Установка информационной вывески, согласование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размещения вывески</w:t>
      </w:r>
      <w:bookmarkEnd w:id="7"/>
      <w:r>
        <w:rPr>
          <w:sz w:val="28"/>
          <w:szCs w:val="28"/>
        </w:rPr>
        <w:t>» разработан в целях повышен</w:t>
      </w:r>
      <w:r>
        <w:rPr>
          <w:sz w:val="28"/>
          <w:szCs w:val="28"/>
        </w:rPr>
        <w:t xml:space="preserve">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64104">
        <w:rPr>
          <w:sz w:val="28"/>
          <w:szCs w:val="28"/>
        </w:rPr>
        <w:t xml:space="preserve">предоставлению муниципальной услуги  «Установка информационной вывески, согласование </w:t>
      </w:r>
      <w:proofErr w:type="spellStart"/>
      <w:r w:rsidR="00864104">
        <w:rPr>
          <w:sz w:val="28"/>
          <w:szCs w:val="28"/>
        </w:rPr>
        <w:t>дизайн-проекта</w:t>
      </w:r>
      <w:proofErr w:type="spellEnd"/>
      <w:r w:rsidR="00864104">
        <w:rPr>
          <w:sz w:val="28"/>
          <w:szCs w:val="28"/>
        </w:rPr>
        <w:t xml:space="preserve"> размещения вывески» (</w:t>
      </w:r>
      <w:proofErr w:type="spellStart"/>
      <w:r w:rsidR="00864104">
        <w:rPr>
          <w:sz w:val="28"/>
          <w:szCs w:val="28"/>
        </w:rPr>
        <w:t>далее-Услуга</w:t>
      </w:r>
      <w:proofErr w:type="spellEnd"/>
      <w:r w:rsidR="00864104">
        <w:rPr>
          <w:sz w:val="28"/>
          <w:szCs w:val="28"/>
        </w:rPr>
        <w:t xml:space="preserve">) администрация </w:t>
      </w:r>
      <w:proofErr w:type="spellStart"/>
      <w:r w:rsidR="00CE6A43">
        <w:rPr>
          <w:sz w:val="28"/>
          <w:szCs w:val="28"/>
        </w:rPr>
        <w:t>Сростиского</w:t>
      </w:r>
      <w:proofErr w:type="spellEnd"/>
      <w:r w:rsidR="00864104">
        <w:rPr>
          <w:sz w:val="28"/>
          <w:szCs w:val="28"/>
        </w:rPr>
        <w:t xml:space="preserve"> сельсовета Егорьевского района Алтайского края (</w:t>
      </w:r>
      <w:proofErr w:type="spellStart"/>
      <w:r w:rsidR="00864104">
        <w:rPr>
          <w:sz w:val="28"/>
          <w:szCs w:val="28"/>
        </w:rPr>
        <w:t>далее-Уполномоченный</w:t>
      </w:r>
      <w:proofErr w:type="spellEnd"/>
      <w:r w:rsidR="00864104">
        <w:rPr>
          <w:sz w:val="28"/>
          <w:szCs w:val="28"/>
        </w:rPr>
        <w:t xml:space="preserve"> орган).</w:t>
      </w:r>
      <w:proofErr w:type="gramEnd"/>
    </w:p>
    <w:p w:rsidR="00FC73FB" w:rsidRDefault="00FC73FB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FC73FB" w:rsidRDefault="00BD6CF5">
      <w:pPr>
        <w:widowControl w:val="0"/>
        <w:numPr>
          <w:ilvl w:val="0"/>
          <w:numId w:val="46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FC73FB" w:rsidRDefault="00FC73FB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Заявителями на получение муниципальной услуги являются индивид</w:t>
      </w:r>
      <w:r>
        <w:rPr>
          <w:sz w:val="28"/>
          <w:szCs w:val="28"/>
        </w:rPr>
        <w:t xml:space="preserve">уальные предприниматели и юридические лица (далее – Заявитель). </w:t>
      </w:r>
    </w:p>
    <w:p w:rsidR="00FC73FB" w:rsidRDefault="00BD6CF5">
      <w:pPr>
        <w:pStyle w:val="af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C73FB" w:rsidRDefault="00FC73FB">
      <w:pPr>
        <w:pStyle w:val="af7"/>
        <w:ind w:left="0" w:firstLine="709"/>
        <w:jc w:val="both"/>
        <w:rPr>
          <w:sz w:val="28"/>
          <w:szCs w:val="28"/>
        </w:rPr>
      </w:pPr>
    </w:p>
    <w:p w:rsidR="00FC73FB" w:rsidRDefault="00BD6CF5">
      <w:pPr>
        <w:widowControl w:val="0"/>
        <w:numPr>
          <w:ilvl w:val="0"/>
          <w:numId w:val="46"/>
        </w:numPr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C73FB" w:rsidRDefault="00FC73FB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FC73FB" w:rsidRDefault="00BD6CF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Информирование о порядке предоставления муниципальной услуги осуществляется:</w:t>
      </w:r>
    </w:p>
    <w:p w:rsidR="00FC73FB" w:rsidRDefault="00BD6CF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непосредственно при личном приеме заявителя в </w:t>
      </w:r>
      <w:r w:rsidR="00864104" w:rsidRPr="00864104">
        <w:rPr>
          <w:sz w:val="28"/>
          <w:szCs w:val="28"/>
        </w:rPr>
        <w:t xml:space="preserve">администрацию </w:t>
      </w:r>
      <w:r w:rsidR="00CE6A43">
        <w:rPr>
          <w:sz w:val="28"/>
          <w:szCs w:val="28"/>
        </w:rPr>
        <w:t>Сростинского</w:t>
      </w:r>
      <w:r w:rsidR="00864104" w:rsidRPr="00864104">
        <w:rPr>
          <w:sz w:val="28"/>
          <w:szCs w:val="28"/>
        </w:rPr>
        <w:t xml:space="preserve"> сельсовета Егорьевского района Алтайского края</w:t>
      </w:r>
      <w:r w:rsidR="0086410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FC73FB" w:rsidRDefault="00BD6CF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телефону </w:t>
      </w:r>
      <w:proofErr w:type="gramStart"/>
      <w:r>
        <w:rPr>
          <w:sz w:val="28"/>
          <w:szCs w:val="28"/>
        </w:rPr>
        <w:t>Уполномоченном</w:t>
      </w:r>
      <w:proofErr w:type="gramEnd"/>
      <w:r>
        <w:rPr>
          <w:sz w:val="28"/>
          <w:szCs w:val="28"/>
        </w:rPr>
        <w:t xml:space="preserve"> органе или многофункциональном центре;</w:t>
      </w:r>
    </w:p>
    <w:p w:rsidR="00FC73FB" w:rsidRDefault="00BD6CF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FC73FB" w:rsidRDefault="00BD6CF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размещения в открытой и доступной форме информации:</w:t>
      </w:r>
    </w:p>
    <w:p w:rsidR="00FC73FB" w:rsidRDefault="00BD6CF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>
        <w:rPr>
          <w:bCs/>
        </w:rPr>
        <w:t xml:space="preserve"> </w:t>
      </w:r>
      <w:r>
        <w:rPr>
          <w:sz w:val="28"/>
          <w:szCs w:val="28"/>
        </w:rPr>
        <w:t>(https://www.gosuslugi.ru/) (далее – ЕПГУ);</w:t>
      </w:r>
    </w:p>
    <w:p w:rsidR="00FC73FB" w:rsidRPr="00CE6A43" w:rsidRDefault="00BD6CF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Уполномоченного орга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i/>
          <w:iCs/>
          <w:sz w:val="28"/>
          <w:szCs w:val="28"/>
        </w:rPr>
        <w:t xml:space="preserve"> </w:t>
      </w:r>
      <w:r w:rsidR="00864104" w:rsidRPr="00864104">
        <w:rPr>
          <w:i/>
          <w:iCs/>
          <w:sz w:val="28"/>
          <w:szCs w:val="28"/>
        </w:rPr>
        <w:t>https://</w:t>
      </w:r>
      <w:r w:rsidR="00CE6A43">
        <w:rPr>
          <w:i/>
          <w:iCs/>
          <w:sz w:val="28"/>
          <w:szCs w:val="28"/>
        </w:rPr>
        <w:t>сросты</w:t>
      </w:r>
      <w:proofErr w:type="gramStart"/>
      <w:r w:rsidR="00CE6A43">
        <w:rPr>
          <w:i/>
          <w:iCs/>
          <w:sz w:val="28"/>
          <w:szCs w:val="28"/>
        </w:rPr>
        <w:t>.р</w:t>
      </w:r>
      <w:proofErr w:type="gramEnd"/>
      <w:r w:rsidR="00CE6A43">
        <w:rPr>
          <w:i/>
          <w:iCs/>
          <w:sz w:val="28"/>
          <w:szCs w:val="28"/>
        </w:rPr>
        <w:t>ф</w:t>
      </w:r>
    </w:p>
    <w:p w:rsidR="00FC73FB" w:rsidRDefault="00BD6CF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посредством размещения информации на информационных стендах Уполномоченного органа или многофункционального центра.</w:t>
      </w:r>
    </w:p>
    <w:p w:rsidR="00FC73FB" w:rsidRDefault="00BD6CF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Инфо</w:t>
      </w:r>
      <w:r>
        <w:rPr>
          <w:sz w:val="28"/>
          <w:szCs w:val="28"/>
        </w:rPr>
        <w:t>рмирование осуществляется по вопросам, касающимся:</w:t>
      </w:r>
    </w:p>
    <w:p w:rsidR="00FC73FB" w:rsidRDefault="00BD6CF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FC73FB" w:rsidRDefault="00BD6CF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FC73FB" w:rsidRDefault="00BD6CF5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справочной информации о работе Уполномоченного органа (структурных подразделений Уполномоченного органа);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</w:t>
      </w:r>
      <w:r>
        <w:rPr>
          <w:sz w:val="28"/>
          <w:szCs w:val="28"/>
        </w:rPr>
        <w:t>альной услуги;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и сроков предоставления муниципальной услуги;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предоставления услуг, </w:t>
      </w:r>
      <w:r>
        <w:rPr>
          <w:sz w:val="28"/>
          <w:szCs w:val="28"/>
        </w:rPr>
        <w:t>которые являются необходимыми и обязательными для предоставления муниципальной услуги;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</w:t>
      </w:r>
      <w:r>
        <w:rPr>
          <w:sz w:val="28"/>
          <w:szCs w:val="28"/>
        </w:rPr>
        <w:t>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FC73FB" w:rsidRDefault="00BD6CF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 устном обращении Заявителя (лично или по телефону) должностное лицо Упол</w:t>
      </w:r>
      <w:r>
        <w:rPr>
          <w:sz w:val="28"/>
          <w:szCs w:val="28"/>
        </w:rPr>
        <w:t xml:space="preserve">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по интересующим вопросам.</w:t>
      </w:r>
    </w:p>
    <w:p w:rsidR="00FC73FB" w:rsidRDefault="00BD6CF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телефонный звонок должен начинаться с информации о наименовании </w:t>
      </w:r>
      <w:r>
        <w:rPr>
          <w:sz w:val="28"/>
          <w:szCs w:val="28"/>
        </w:rPr>
        <w:t>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C73FB" w:rsidRDefault="00BD6CF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должен быть п</w:t>
      </w:r>
      <w:r>
        <w:rPr>
          <w:sz w:val="28"/>
          <w:szCs w:val="28"/>
        </w:rPr>
        <w:t>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FC73FB" w:rsidRDefault="00BD6CF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подготовка ответа требует продолжительного времени, он предлагает Заявителю оди</w:t>
      </w:r>
      <w:r>
        <w:rPr>
          <w:sz w:val="28"/>
          <w:szCs w:val="28"/>
        </w:rPr>
        <w:t>н из следующих вариантов дальнейших действий:</w:t>
      </w:r>
    </w:p>
    <w:p w:rsidR="00FC73FB" w:rsidRDefault="00BD6CF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обращение в письменной форме; </w:t>
      </w:r>
    </w:p>
    <w:p w:rsidR="00FC73FB" w:rsidRDefault="00BD6CF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FC73FB" w:rsidRDefault="00BD6CF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</w:t>
      </w:r>
      <w:r>
        <w:rPr>
          <w:sz w:val="28"/>
          <w:szCs w:val="28"/>
        </w:rPr>
        <w:t>предоставления муниципальной услуги, и влияющее прямо или косвенно на принимаемое решение.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3.2. настоящего А</w:t>
      </w:r>
      <w:r>
        <w:rPr>
          <w:sz w:val="28"/>
          <w:szCs w:val="28"/>
        </w:rPr>
        <w:t>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На ЕПГУ размещаются сведения, предусмотренные Положе</w:t>
      </w:r>
      <w:r>
        <w:rPr>
          <w:sz w:val="28"/>
          <w:szCs w:val="28"/>
        </w:rPr>
        <w:t>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Доступ к информации о сроках и пор</w:t>
      </w:r>
      <w:r>
        <w:rPr>
          <w:sz w:val="28"/>
          <w:szCs w:val="28"/>
        </w:rPr>
        <w:t>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</w:t>
      </w:r>
      <w:r>
        <w:rPr>
          <w:sz w:val="28"/>
          <w:szCs w:val="28"/>
        </w:rPr>
        <w:t xml:space="preserve">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На официальном сайте Уполномоченного органа, на стендах в местах предоставлени</w:t>
      </w:r>
      <w:r>
        <w:rPr>
          <w:sz w:val="28"/>
          <w:szCs w:val="28"/>
        </w:rPr>
        <w:t>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месте нахождения и графике работы Уполномоченного органа и </w:t>
      </w:r>
      <w:r>
        <w:rPr>
          <w:sz w:val="28"/>
          <w:szCs w:val="28"/>
        </w:rPr>
        <w:t>их структурных подразделений, ответственных за предоставление муниципальной услуги, а также многофункциональных центров;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</w:t>
      </w:r>
      <w:r>
        <w:rPr>
          <w:sz w:val="28"/>
          <w:szCs w:val="28"/>
        </w:rPr>
        <w:t xml:space="preserve"> номер </w:t>
      </w:r>
      <w:proofErr w:type="spellStart"/>
      <w:r>
        <w:rPr>
          <w:sz w:val="28"/>
          <w:szCs w:val="28"/>
        </w:rPr>
        <w:t>телефона-автоинформатора</w:t>
      </w:r>
      <w:proofErr w:type="spellEnd"/>
      <w:r>
        <w:rPr>
          <w:sz w:val="28"/>
          <w:szCs w:val="28"/>
        </w:rPr>
        <w:t xml:space="preserve"> (при наличии);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В залах ожидания Уполномоченного органа размещаются нормативные правовые акты, ре</w:t>
      </w:r>
      <w:r>
        <w:rPr>
          <w:sz w:val="28"/>
          <w:szCs w:val="28"/>
        </w:rPr>
        <w:t>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Размещение информации о порядке предоставления муниципальной услуги на информационных</w:t>
      </w:r>
      <w:r>
        <w:rPr>
          <w:sz w:val="28"/>
          <w:szCs w:val="28"/>
        </w:rPr>
        <w:t xml:space="preserve">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FC73FB" w:rsidRDefault="00BD6CF5">
      <w:pPr>
        <w:ind w:firstLine="709"/>
        <w:jc w:val="both"/>
        <w:rPr>
          <w:sz w:val="28"/>
        </w:rPr>
      </w:pPr>
      <w:r>
        <w:rPr>
          <w:sz w:val="28"/>
        </w:rPr>
        <w:t>3.9. Инфо</w:t>
      </w:r>
      <w:r>
        <w:rPr>
          <w:sz w:val="28"/>
        </w:rPr>
        <w:t xml:space="preserve">рмация о ходе рассмотрения заявления о предоставлении </w:t>
      </w:r>
      <w:r>
        <w:rPr>
          <w:sz w:val="28"/>
          <w:szCs w:val="28"/>
        </w:rPr>
        <w:t xml:space="preserve">муниципальной </w:t>
      </w:r>
      <w:r>
        <w:rPr>
          <w:sz w:val="28"/>
        </w:rPr>
        <w:t xml:space="preserve">услуги и о результатах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</w:rPr>
        <w:t xml:space="preserve">услуги может быть получена заявителем (его представителем) в личном кабинете на </w:t>
      </w:r>
      <w:r>
        <w:rPr>
          <w:sz w:val="28"/>
          <w:szCs w:val="28"/>
        </w:rPr>
        <w:t>ЕПГУ</w:t>
      </w:r>
      <w:r>
        <w:rPr>
          <w:sz w:val="28"/>
        </w:rPr>
        <w:t>, а также в соответствующем структурном подразделени</w:t>
      </w:r>
      <w:r>
        <w:rPr>
          <w:sz w:val="28"/>
        </w:rPr>
        <w:t xml:space="preserve">и Уполномоченного органа при обращении заявителя лично, по телефону посредством электронной почты. </w:t>
      </w:r>
    </w:p>
    <w:p w:rsidR="00FC73FB" w:rsidRDefault="00FC73FB">
      <w:pPr>
        <w:ind w:firstLine="709"/>
        <w:jc w:val="both"/>
        <w:rPr>
          <w:bCs/>
          <w:sz w:val="28"/>
          <w:szCs w:val="28"/>
        </w:rPr>
      </w:pPr>
    </w:p>
    <w:p w:rsidR="00FC73FB" w:rsidRDefault="00BD6CF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Стандарт предоставления муниципальной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услуги</w:t>
      </w:r>
    </w:p>
    <w:p w:rsidR="00FC73FB" w:rsidRDefault="00FC73FB">
      <w:pPr>
        <w:ind w:firstLine="709"/>
        <w:jc w:val="center"/>
        <w:rPr>
          <w:bCs/>
          <w:sz w:val="28"/>
          <w:szCs w:val="28"/>
        </w:rPr>
      </w:pPr>
    </w:p>
    <w:p w:rsidR="00FC73FB" w:rsidRDefault="00BD6CF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Наименование муниципальной услуги</w:t>
      </w:r>
    </w:p>
    <w:p w:rsidR="00FC73FB" w:rsidRDefault="00FC73FB">
      <w:pPr>
        <w:ind w:firstLine="709"/>
        <w:jc w:val="both"/>
        <w:rPr>
          <w:b/>
          <w:bCs/>
          <w:sz w:val="28"/>
          <w:szCs w:val="28"/>
        </w:rPr>
      </w:pPr>
    </w:p>
    <w:p w:rsidR="00FC73FB" w:rsidRDefault="00BD6CF5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4.1. Муниципальная услуга «Установка информационной вывески, </w:t>
      </w:r>
      <w:r>
        <w:rPr>
          <w:bCs/>
          <w:sz w:val="28"/>
          <w:szCs w:val="28"/>
        </w:rPr>
        <w:t xml:space="preserve">согласование </w:t>
      </w:r>
      <w:proofErr w:type="spellStart"/>
      <w:proofErr w:type="gramStart"/>
      <w:r>
        <w:rPr>
          <w:bCs/>
          <w:sz w:val="28"/>
          <w:szCs w:val="28"/>
        </w:rPr>
        <w:t>дизайн-проекта</w:t>
      </w:r>
      <w:proofErr w:type="spellEnd"/>
      <w:proofErr w:type="gramEnd"/>
      <w:r>
        <w:rPr>
          <w:bCs/>
          <w:sz w:val="28"/>
          <w:szCs w:val="28"/>
        </w:rPr>
        <w:t xml:space="preserve"> размещения вывески»</w:t>
      </w:r>
    </w:p>
    <w:p w:rsidR="00FC73FB" w:rsidRDefault="00FC73FB">
      <w:pPr>
        <w:ind w:firstLine="709"/>
        <w:jc w:val="both"/>
        <w:rPr>
          <w:bCs/>
          <w:sz w:val="28"/>
          <w:szCs w:val="28"/>
        </w:rPr>
      </w:pPr>
    </w:p>
    <w:p w:rsidR="00FC73FB" w:rsidRDefault="00BD6CF5">
      <w:pPr>
        <w:numPr>
          <w:ilvl w:val="0"/>
          <w:numId w:val="4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FC73FB" w:rsidRDefault="00FC73FB">
      <w:pPr>
        <w:ind w:firstLine="709"/>
        <w:jc w:val="both"/>
        <w:rPr>
          <w:rFonts w:eastAsia="Calibri"/>
          <w:sz w:val="28"/>
          <w:szCs w:val="28"/>
        </w:rPr>
      </w:pPr>
    </w:p>
    <w:p w:rsidR="00FC73FB" w:rsidRDefault="00BD6CF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 </w:t>
      </w:r>
      <w:r>
        <w:rPr>
          <w:bCs/>
          <w:sz w:val="28"/>
          <w:szCs w:val="28"/>
        </w:rPr>
        <w:t>Муниципальная</w:t>
      </w:r>
      <w:r>
        <w:rPr>
          <w:rFonts w:eastAsia="Calibri"/>
          <w:sz w:val="28"/>
          <w:szCs w:val="28"/>
        </w:rPr>
        <w:t xml:space="preserve"> услуга предоставляется Уполномоченным органом</w:t>
      </w:r>
      <w:r w:rsidR="00864104">
        <w:rPr>
          <w:rFonts w:eastAsia="Calibri"/>
          <w:sz w:val="28"/>
          <w:szCs w:val="28"/>
        </w:rPr>
        <w:t>.</w:t>
      </w:r>
    </w:p>
    <w:p w:rsidR="00FC73FB" w:rsidRDefault="00BD6CF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 В предо</w:t>
      </w:r>
      <w:r>
        <w:rPr>
          <w:rFonts w:eastAsia="Calibri"/>
          <w:sz w:val="28"/>
          <w:szCs w:val="28"/>
        </w:rPr>
        <w:t>ставлении муниципальной услуги принимают участие Уполномоченные органы (многофункциональные центры при наличии соответствующего соглашения о взаимодействии).</w:t>
      </w:r>
    </w:p>
    <w:p w:rsidR="00FC73FB" w:rsidRDefault="00BD6CF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>:</w:t>
      </w:r>
    </w:p>
    <w:p w:rsidR="00FC73FB" w:rsidRDefault="00BD6CF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Управлением Феде</w:t>
      </w:r>
      <w:r>
        <w:rPr>
          <w:rFonts w:eastAsia="Calibri"/>
          <w:sz w:val="28"/>
          <w:szCs w:val="28"/>
        </w:rPr>
        <w:t>ральной налоговой службы России;</w:t>
      </w:r>
    </w:p>
    <w:p w:rsidR="00FC73FB" w:rsidRDefault="00BD6CF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Управлением Федеральной службы государственной регистрации, кадастра и картографии.</w:t>
      </w:r>
    </w:p>
    <w:p w:rsidR="00FC73FB" w:rsidRDefault="00BD6C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При предоставлении муниципальной услуги Уполномоченному органу запрещается требовать от заявителя осуществления действий, в том числ</w:t>
      </w:r>
      <w:r>
        <w:rPr>
          <w:bCs/>
          <w:sz w:val="28"/>
          <w:szCs w:val="28"/>
        </w:rPr>
        <w:t>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</w:t>
      </w:r>
      <w:r>
        <w:rPr>
          <w:bCs/>
          <w:sz w:val="28"/>
          <w:szCs w:val="28"/>
        </w:rPr>
        <w:t>ия муниципальной услуги.</w:t>
      </w:r>
    </w:p>
    <w:p w:rsidR="00FC73FB" w:rsidRDefault="00FC73FB">
      <w:pPr>
        <w:ind w:firstLine="709"/>
        <w:jc w:val="both"/>
        <w:rPr>
          <w:bCs/>
          <w:sz w:val="28"/>
          <w:szCs w:val="28"/>
        </w:rPr>
      </w:pPr>
    </w:p>
    <w:p w:rsidR="00FC73FB" w:rsidRDefault="00BD6CF5">
      <w:pPr>
        <w:numPr>
          <w:ilvl w:val="0"/>
          <w:numId w:val="4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FC73FB" w:rsidRDefault="00FC73FB">
      <w:pPr>
        <w:ind w:firstLine="709"/>
        <w:jc w:val="both"/>
        <w:rPr>
          <w:bCs/>
          <w:sz w:val="28"/>
          <w:szCs w:val="28"/>
        </w:rPr>
      </w:pPr>
    </w:p>
    <w:p w:rsidR="00FC73FB" w:rsidRDefault="00BD6C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 Результатом предоставления муниципальной услуги является:</w:t>
      </w:r>
    </w:p>
    <w:p w:rsidR="00FC73FB" w:rsidRDefault="00BD6C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уведомление о согласовании установки информационной вывески, </w:t>
      </w:r>
      <w:proofErr w:type="spellStart"/>
      <w:proofErr w:type="gramStart"/>
      <w:r>
        <w:rPr>
          <w:bCs/>
          <w:sz w:val="28"/>
          <w:szCs w:val="28"/>
        </w:rPr>
        <w:t>дизайн-проекта</w:t>
      </w:r>
      <w:proofErr w:type="spellEnd"/>
      <w:proofErr w:type="gramEnd"/>
      <w:r>
        <w:rPr>
          <w:bCs/>
          <w:sz w:val="28"/>
          <w:szCs w:val="28"/>
        </w:rPr>
        <w:t xml:space="preserve"> размещения вывески;</w:t>
      </w:r>
    </w:p>
    <w:p w:rsidR="00FC73FB" w:rsidRDefault="00BD6C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отказ в </w:t>
      </w:r>
      <w:r>
        <w:rPr>
          <w:bCs/>
          <w:sz w:val="28"/>
          <w:szCs w:val="28"/>
        </w:rPr>
        <w:t>предоставлении услуги.</w:t>
      </w:r>
    </w:p>
    <w:p w:rsidR="00FC73FB" w:rsidRDefault="00BD6CF5">
      <w:pPr>
        <w:ind w:firstLine="709"/>
        <w:jc w:val="both"/>
        <w:rPr>
          <w:b/>
          <w:bCs/>
          <w:sz w:val="28"/>
        </w:rPr>
      </w:pPr>
      <w:r>
        <w:rPr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</w:r>
      <w:r>
        <w:rPr>
          <w:b/>
          <w:sz w:val="28"/>
        </w:rPr>
        <w:t xml:space="preserve"> муниципальной</w:t>
      </w:r>
      <w:r>
        <w:rPr>
          <w:b/>
          <w:bCs/>
          <w:sz w:val="28"/>
        </w:rPr>
        <w:t xml:space="preserve"> услуги, срок выдачи (напра</w:t>
      </w:r>
      <w:r>
        <w:rPr>
          <w:b/>
          <w:bCs/>
          <w:sz w:val="28"/>
        </w:rPr>
        <w:t>вления) документов, являющихся результатом предоставления муниципальной услуги</w:t>
      </w:r>
    </w:p>
    <w:p w:rsidR="00FC73FB" w:rsidRDefault="00FC73FB">
      <w:pPr>
        <w:widowControl w:val="0"/>
        <w:ind w:firstLine="567"/>
        <w:jc w:val="both"/>
        <w:rPr>
          <w:sz w:val="28"/>
          <w:szCs w:val="28"/>
        </w:rPr>
      </w:pPr>
    </w:p>
    <w:p w:rsidR="00FC73FB" w:rsidRDefault="00BD6CF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7.1. Уполномоченный орган в течение </w:t>
      </w:r>
      <w:r w:rsidRPr="00864104">
        <w:rPr>
          <w:sz w:val="28"/>
          <w:szCs w:val="28"/>
          <w:u w:val="single"/>
        </w:rPr>
        <w:t>10 рабочих дней</w:t>
      </w:r>
      <w:r>
        <w:rPr>
          <w:sz w:val="28"/>
          <w:szCs w:val="28"/>
        </w:rPr>
        <w:t xml:space="preserve"> со дня регистрации заявления и документов, необходимых для предоставления муниципальной услуги в Уполномоченном органе, напр</w:t>
      </w:r>
      <w:r>
        <w:rPr>
          <w:sz w:val="28"/>
          <w:szCs w:val="28"/>
        </w:rPr>
        <w:t>авляет заявителю способом указанном в заявлении один из результатов, указанных в пункте 2.5 Административного регламента.</w:t>
      </w:r>
    </w:p>
    <w:p w:rsidR="00FC73FB" w:rsidRDefault="00FC73FB">
      <w:pPr>
        <w:ind w:firstLine="567"/>
        <w:jc w:val="both"/>
        <w:rPr>
          <w:sz w:val="28"/>
          <w:szCs w:val="28"/>
        </w:rPr>
      </w:pPr>
    </w:p>
    <w:p w:rsidR="00FC73FB" w:rsidRDefault="00FC73FB">
      <w:pPr>
        <w:jc w:val="both"/>
        <w:rPr>
          <w:sz w:val="28"/>
          <w:szCs w:val="28"/>
        </w:rPr>
      </w:pPr>
    </w:p>
    <w:p w:rsidR="00FC73FB" w:rsidRDefault="00BD6CF5">
      <w:pPr>
        <w:widowControl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Нормативные правовые акты, регулирующие предоставление муниципальной услуги</w:t>
      </w:r>
    </w:p>
    <w:p w:rsidR="00FC73FB" w:rsidRDefault="00FC73FB">
      <w:pPr>
        <w:widowControl w:val="0"/>
        <w:ind w:firstLine="567"/>
        <w:jc w:val="both"/>
        <w:rPr>
          <w:sz w:val="28"/>
          <w:szCs w:val="28"/>
        </w:rPr>
      </w:pPr>
    </w:p>
    <w:p w:rsidR="00FC73FB" w:rsidRDefault="00BD6CF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в </w:t>
      </w:r>
      <w:r>
        <w:rPr>
          <w:bCs/>
          <w:sz w:val="28"/>
          <w:szCs w:val="28"/>
        </w:rPr>
        <w:t>федеральной государственной информационной системе «</w:t>
      </w:r>
      <w:r>
        <w:rPr>
          <w:sz w:val="28"/>
          <w:szCs w:val="28"/>
        </w:rPr>
        <w:t>Федеральный реестр государственных и муници</w:t>
      </w:r>
      <w:r>
        <w:rPr>
          <w:sz w:val="28"/>
          <w:szCs w:val="28"/>
        </w:rPr>
        <w:t>пальных услуг (функций)» и на ЕПГУ.</w:t>
      </w:r>
    </w:p>
    <w:p w:rsidR="00FC73FB" w:rsidRDefault="00FC73FB">
      <w:pPr>
        <w:widowControl w:val="0"/>
        <w:ind w:firstLine="567"/>
        <w:jc w:val="both"/>
        <w:rPr>
          <w:sz w:val="28"/>
          <w:szCs w:val="28"/>
        </w:rPr>
      </w:pPr>
    </w:p>
    <w:p w:rsidR="00FC73FB" w:rsidRDefault="00BD6CF5">
      <w:pPr>
        <w:widowControl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</w:t>
      </w:r>
      <w:r>
        <w:rPr>
          <w:b/>
          <w:bCs/>
          <w:sz w:val="28"/>
          <w:szCs w:val="28"/>
        </w:rPr>
        <w:t>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C73FB" w:rsidRDefault="00FC73FB">
      <w:pPr>
        <w:widowControl w:val="0"/>
        <w:ind w:firstLine="567"/>
        <w:jc w:val="both"/>
        <w:rPr>
          <w:sz w:val="28"/>
          <w:szCs w:val="28"/>
        </w:rPr>
      </w:pPr>
    </w:p>
    <w:p w:rsidR="00FC73FB" w:rsidRDefault="00BD6C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9.1. Для получения муниципальной услуги заявитель представляет:</w:t>
      </w:r>
    </w:p>
    <w:p w:rsidR="00FC73FB" w:rsidRDefault="00BD6C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правоустанавливающий документ на объект, в кот</w:t>
      </w:r>
      <w:r>
        <w:rPr>
          <w:bCs/>
          <w:sz w:val="28"/>
          <w:szCs w:val="28"/>
        </w:rPr>
        <w:t>ором размещается заявитель (в случае, если необходимые документы и сведения о правах на объект отсутствуют в ЕГРН);</w:t>
      </w:r>
    </w:p>
    <w:p w:rsidR="00FC73FB" w:rsidRDefault="00BD6C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согласие собственника (законного владельца) на размещение информационной вывески (в случае, если для установки вывески используется имуще</w:t>
      </w:r>
      <w:r>
        <w:rPr>
          <w:bCs/>
          <w:sz w:val="28"/>
          <w:szCs w:val="28"/>
        </w:rPr>
        <w:t>ство иных лиц);</w:t>
      </w:r>
    </w:p>
    <w:p w:rsidR="00FC73FB" w:rsidRDefault="00BD6C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дизайн-проект. </w:t>
      </w:r>
    </w:p>
    <w:p w:rsidR="00FC73FB" w:rsidRDefault="00BD6CF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C73FB" w:rsidRDefault="00BD6C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заявлении та</w:t>
      </w:r>
      <w:r>
        <w:rPr>
          <w:bCs/>
          <w:sz w:val="28"/>
          <w:szCs w:val="28"/>
        </w:rPr>
        <w:t>кже указывается один из следующих способов направления результата предоставления муниципальной услуги:</w:t>
      </w:r>
    </w:p>
    <w:p w:rsidR="00FC73FB" w:rsidRDefault="00BD6CF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форме электронного документа </w:t>
      </w:r>
      <w:r>
        <w:rPr>
          <w:bCs/>
          <w:sz w:val="28"/>
          <w:szCs w:val="28"/>
        </w:rPr>
        <w:t>в личном кабинете на ЕПГУ;</w:t>
      </w:r>
    </w:p>
    <w:p w:rsidR="00FC73FB" w:rsidRPr="00B4607F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</w:t>
      </w:r>
      <w:r>
        <w:rPr>
          <w:bCs/>
          <w:sz w:val="28"/>
          <w:szCs w:val="28"/>
        </w:rPr>
        <w:t xml:space="preserve"> в виде распечатанного экземпляра электронного документа в Уполномоченном о</w:t>
      </w:r>
      <w:r>
        <w:rPr>
          <w:bCs/>
          <w:sz w:val="28"/>
          <w:szCs w:val="28"/>
        </w:rPr>
        <w:t>ргане, многофункциональном центре</w:t>
      </w:r>
      <w:r>
        <w:rPr>
          <w:sz w:val="28"/>
          <w:szCs w:val="28"/>
        </w:rPr>
        <w:t>.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9.1.1. </w:t>
      </w:r>
      <w:r>
        <w:rPr>
          <w:sz w:val="28"/>
          <w:szCs w:val="28"/>
        </w:rPr>
        <w:t xml:space="preserve">Документ, удостоверяющий личность заявителя, представителя. 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</w:t>
      </w:r>
      <w:r>
        <w:rPr>
          <w:sz w:val="28"/>
          <w:szCs w:val="28"/>
        </w:rPr>
        <w:t>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(далее – ЕСИА).</w:t>
      </w:r>
    </w:p>
    <w:p w:rsidR="00FC73FB" w:rsidRDefault="00BD6C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заявление подается представителем, дополнительно предоставляется д</w:t>
      </w:r>
      <w:r>
        <w:rPr>
          <w:sz w:val="28"/>
          <w:szCs w:val="28"/>
        </w:rPr>
        <w:t>окумент, подтверждающий полномочия представителя действовать от имени заявителя</w:t>
      </w:r>
      <w:r>
        <w:rPr>
          <w:bCs/>
          <w:sz w:val="28"/>
          <w:szCs w:val="28"/>
        </w:rPr>
        <w:t>.</w:t>
      </w:r>
    </w:p>
    <w:p w:rsidR="00FC73FB" w:rsidRDefault="00BD6C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если до</w:t>
      </w:r>
      <w:r>
        <w:rPr>
          <w:bCs/>
          <w:sz w:val="28"/>
          <w:szCs w:val="28"/>
        </w:rPr>
        <w:t>кумент, подтверждающий полномочия заявителя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FC73FB" w:rsidRDefault="00BD6C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случае если документ, подтверждающий полномочия заявителя выдан индивиду</w:t>
      </w:r>
      <w:r>
        <w:rPr>
          <w:bCs/>
          <w:sz w:val="28"/>
          <w:szCs w:val="28"/>
        </w:rPr>
        <w:t>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FC73FB" w:rsidRDefault="00BD6CF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если документ, подтверждающий полномочия заявителя выдан нотариусом – должен быть подписан усиленной квалификационной э</w:t>
      </w:r>
      <w:r>
        <w:rPr>
          <w:bCs/>
          <w:sz w:val="28"/>
          <w:szCs w:val="28"/>
        </w:rPr>
        <w:t xml:space="preserve">лектронной подписью нотариуса, в иных случаях – подписанный простой электронной подписью. </w:t>
      </w:r>
    </w:p>
    <w:p w:rsidR="00FC73FB" w:rsidRDefault="00BD6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9.1.2. Заявления и прилагаемые документы, указанные в пунктах 9-.9.1 Административного регламента направляются (подаются) в Уполномоченный орган в электронной форме </w:t>
      </w:r>
      <w:r>
        <w:rPr>
          <w:sz w:val="28"/>
          <w:szCs w:val="28"/>
        </w:rPr>
        <w:t xml:space="preserve">путем заполнения формы запроса через личный кабинет на ЕПГУ. </w:t>
      </w:r>
    </w:p>
    <w:p w:rsidR="00FC73FB" w:rsidRDefault="00FC73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FC73FB" w:rsidRDefault="00BD6CF5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>
        <w:rPr>
          <w:b/>
          <w:bCs/>
          <w:sz w:val="28"/>
          <w:szCs w:val="28"/>
        </w:rPr>
        <w:t>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FC73FB" w:rsidRDefault="00FC73FB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FC73FB" w:rsidRDefault="00BD6C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10.1. При предоставлении муниципальной услуги запрещается требовать от заявителя:</w:t>
      </w:r>
    </w:p>
    <w:p w:rsidR="00FC73FB" w:rsidRDefault="00BD6C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10.1.1. Представления документов и информации </w:t>
      </w:r>
      <w:r>
        <w:rPr>
          <w:sz w:val="28"/>
          <w:szCs w:val="28"/>
        </w:rPr>
        <w:t>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C73FB" w:rsidRDefault="00BD6C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10.1.2. </w:t>
      </w:r>
      <w:proofErr w:type="gramStart"/>
      <w:r>
        <w:rPr>
          <w:sz w:val="28"/>
          <w:szCs w:val="28"/>
        </w:rPr>
        <w:t xml:space="preserve">Представления документов и информации, которые </w:t>
      </w:r>
      <w:r>
        <w:rPr>
          <w:sz w:val="28"/>
          <w:szCs w:val="28"/>
        </w:rPr>
        <w:t>в соответствии с нормативными правовыми актами Российской Федерации и</w:t>
      </w:r>
      <w:r w:rsidR="00864104">
        <w:rPr>
          <w:sz w:val="28"/>
          <w:szCs w:val="28"/>
        </w:rPr>
        <w:t xml:space="preserve">ли </w:t>
      </w:r>
      <w:r>
        <w:rPr>
          <w:sz w:val="28"/>
          <w:szCs w:val="28"/>
        </w:rPr>
        <w:t>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</w:t>
      </w:r>
      <w:r>
        <w:rPr>
          <w:sz w:val="28"/>
          <w:szCs w:val="28"/>
        </w:rPr>
        <w:t>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</w:t>
      </w:r>
      <w:proofErr w:type="gramEnd"/>
      <w:r>
        <w:rPr>
          <w:sz w:val="28"/>
          <w:szCs w:val="28"/>
        </w:rPr>
        <w:t xml:space="preserve"> № 210-ФЗ «Об организации предоставле</w:t>
      </w:r>
      <w:r>
        <w:rPr>
          <w:sz w:val="28"/>
          <w:szCs w:val="28"/>
        </w:rPr>
        <w:t>ния государственных и муниципальных услуг» (далее – Федеральный закон № 210-ФЗ).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</w:t>
      </w:r>
      <w:r>
        <w:rPr>
          <w:sz w:val="28"/>
          <w:szCs w:val="28"/>
        </w:rPr>
        <w:t>авления муниципальной услуги, либо в предоставлении муниципальной услуги, за исключением следующих случаев: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</w:t>
      </w:r>
      <w:r>
        <w:rPr>
          <w:sz w:val="28"/>
          <w:szCs w:val="28"/>
        </w:rPr>
        <w:t>нии муниципальной услуги;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</w:t>
      </w:r>
      <w:r>
        <w:rPr>
          <w:sz w:val="28"/>
          <w:szCs w:val="28"/>
        </w:rPr>
        <w:t>пальной услуги и не включенных в представленный ранее комплект документов;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</w:t>
      </w:r>
      <w:r>
        <w:rPr>
          <w:sz w:val="28"/>
          <w:szCs w:val="28"/>
        </w:rPr>
        <w:t>ении муниципальной услуги;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</w:t>
      </w:r>
      <w:r>
        <w:rPr>
          <w:sz w:val="28"/>
          <w:szCs w:val="28"/>
        </w:rPr>
        <w:t>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</w:t>
      </w:r>
      <w:r>
        <w:rPr>
          <w:sz w:val="28"/>
          <w:szCs w:val="28"/>
        </w:rPr>
        <w:t>я Уполномоченного органа, руководителя многофункционального центра при первоначальном отказе</w:t>
      </w:r>
      <w:proofErr w:type="gramEnd"/>
      <w:r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</w:t>
      </w:r>
      <w:r>
        <w:rPr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FC73FB" w:rsidRDefault="00FC73FB">
      <w:pPr>
        <w:jc w:val="both"/>
        <w:rPr>
          <w:sz w:val="28"/>
          <w:szCs w:val="28"/>
        </w:rPr>
      </w:pPr>
    </w:p>
    <w:p w:rsidR="00FC73FB" w:rsidRDefault="00BD6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p w:rsidR="00FC73FB" w:rsidRDefault="00FC73FB">
      <w:pPr>
        <w:jc w:val="both"/>
        <w:rPr>
          <w:sz w:val="28"/>
          <w:szCs w:val="28"/>
        </w:rPr>
      </w:pPr>
    </w:p>
    <w:p w:rsidR="00FC73FB" w:rsidRDefault="00BD6CF5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11.1. </w:t>
      </w:r>
      <w:r>
        <w:rPr>
          <w:sz w:val="28"/>
        </w:rPr>
        <w:t>Основаниями для отказа в приеме к рас</w:t>
      </w:r>
      <w:r>
        <w:rPr>
          <w:sz w:val="28"/>
        </w:rPr>
        <w:t xml:space="preserve">смотрению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</w:rPr>
        <w:t>услуги, являются:</w:t>
      </w:r>
    </w:p>
    <w:p w:rsidR="00FC73FB" w:rsidRDefault="00BD6CF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подано в орган муниципальной власти, орган местного самоуправления или организацию, в полномочия которых не входит предоставление услуги;</w:t>
      </w:r>
    </w:p>
    <w:p w:rsidR="00FC73FB" w:rsidRDefault="00BD6CF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неполное заполн</w:t>
      </w:r>
      <w:r>
        <w:rPr>
          <w:sz w:val="28"/>
          <w:szCs w:val="28"/>
        </w:rPr>
        <w:t>ение полей в форме уведомления, в том числе в интерактивной форме уведомления на ЕПГУ;</w:t>
      </w:r>
    </w:p>
    <w:p w:rsidR="00FC73FB" w:rsidRDefault="00BD6CF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неполного комплекта документов, необходимых для предоставления услуги;</w:t>
      </w:r>
    </w:p>
    <w:p w:rsidR="00FC73FB" w:rsidRDefault="00BD6CF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представленные документы утратили силу на момент обращения за услугой;</w:t>
      </w:r>
    </w:p>
    <w:p w:rsidR="00FC73FB" w:rsidRDefault="00BD6CF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пред</w:t>
      </w:r>
      <w:r>
        <w:rPr>
          <w:sz w:val="28"/>
          <w:szCs w:val="28"/>
        </w:rPr>
        <w:t>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C73FB" w:rsidRDefault="00BD6CF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документы содержат повреждения, наличие которых не позволяет в полном объеме использовать информацию </w:t>
      </w:r>
      <w:r>
        <w:rPr>
          <w:sz w:val="28"/>
          <w:szCs w:val="28"/>
        </w:rPr>
        <w:t>и сведения, содержащиеся в документах для предоставления услуги;</w:t>
      </w:r>
    </w:p>
    <w:p w:rsidR="00FC73FB" w:rsidRDefault="00BD6CF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 документы, необходимые для предоставления услуги, поданы в электронной форме с нарушением установленных требований;</w:t>
      </w:r>
    </w:p>
    <w:p w:rsidR="00FC73FB" w:rsidRDefault="00BD6CF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выявлено несоблюдение установленных статьей 11 Федерального закона от</w:t>
      </w:r>
      <w:r>
        <w:rPr>
          <w:sz w:val="28"/>
          <w:szCs w:val="28"/>
        </w:rPr>
        <w:t xml:space="preserve">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FC73FB" w:rsidRDefault="00FC73FB">
      <w:pPr>
        <w:ind w:firstLine="708"/>
        <w:jc w:val="both"/>
        <w:rPr>
          <w:sz w:val="28"/>
        </w:rPr>
      </w:pPr>
    </w:p>
    <w:p w:rsidR="00FC73FB" w:rsidRDefault="00BD6CF5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Исчерпывающий перечень оснований для приостановления или отказа в предоставлении муниципальной услуги</w:t>
      </w:r>
    </w:p>
    <w:p w:rsidR="00FC73FB" w:rsidRDefault="00FC73FB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FC73FB" w:rsidRDefault="00BD6CF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C73FB" w:rsidRDefault="00BD6C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12.2. Основания для отказа в предоставлении муниципальной услуги:</w:t>
      </w:r>
    </w:p>
    <w:p w:rsidR="00FC73FB" w:rsidRDefault="00BD6CF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документы (сведения), представленные заявителем, противоречат до</w:t>
      </w:r>
      <w:r>
        <w:rPr>
          <w:sz w:val="28"/>
          <w:szCs w:val="28"/>
        </w:rPr>
        <w:t xml:space="preserve">кументам (сведениям), полученным в рамках межведомственного взаимодействия;  </w:t>
      </w:r>
    </w:p>
    <w:p w:rsidR="00FC73FB" w:rsidRDefault="00BD6CF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согласия собственника (законного владельца) на размещение информационной вывески;</w:t>
      </w:r>
    </w:p>
    <w:p w:rsidR="00FC73FB" w:rsidRDefault="00BD6CF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отсутствие у заявителя прав на товарный знак, указанный в </w:t>
      </w:r>
      <w:proofErr w:type="spellStart"/>
      <w:proofErr w:type="gramStart"/>
      <w:r>
        <w:rPr>
          <w:sz w:val="28"/>
          <w:szCs w:val="28"/>
        </w:rPr>
        <w:t>дизайн-проекте</w:t>
      </w:r>
      <w:proofErr w:type="spellEnd"/>
      <w:proofErr w:type="gramEnd"/>
      <w:r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ения вывески;</w:t>
      </w:r>
    </w:p>
    <w:p w:rsidR="00FC73FB" w:rsidRDefault="00BD6CF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несоответствие представленного заявителем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размещения вывески требованиям правил размещения и содержания информационных вывесок.</w:t>
      </w:r>
    </w:p>
    <w:p w:rsidR="00FC73FB" w:rsidRDefault="00FC73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FC73FB" w:rsidRDefault="00BD6CF5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13.Перечень услуг, которые являются необходимыми и обязательными для предоставления муниципальн</w:t>
      </w:r>
      <w:r>
        <w:rPr>
          <w:b/>
          <w:bCs/>
          <w:sz w:val="28"/>
          <w:szCs w:val="28"/>
        </w:rPr>
        <w:t>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73FB" w:rsidRDefault="00FC73F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Услуги, необходимые и обязательные для предоставления муниципальной услуги, отсутствуют. </w:t>
      </w:r>
    </w:p>
    <w:p w:rsidR="00FC73FB" w:rsidRDefault="00FC73FB">
      <w:pPr>
        <w:ind w:firstLine="709"/>
        <w:jc w:val="both"/>
        <w:rPr>
          <w:sz w:val="28"/>
          <w:szCs w:val="28"/>
        </w:rPr>
      </w:pPr>
    </w:p>
    <w:p w:rsidR="00FC73FB" w:rsidRDefault="00BD6CF5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14. Порядо</w:t>
      </w:r>
      <w:r>
        <w:rPr>
          <w:rFonts w:eastAsia="Calibri"/>
          <w:b/>
          <w:sz w:val="28"/>
          <w:szCs w:val="28"/>
        </w:rPr>
        <w:t>к, размер и основания взимания государственной пошлины или иной оплаты, взимаемой за предоставление муниципальной услуги</w:t>
      </w:r>
    </w:p>
    <w:p w:rsidR="00FC73FB" w:rsidRDefault="00FC73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FC73FB" w:rsidRDefault="00BD6CF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14.1. Предоставление муниципальной услуги осуществляется бесплатно.</w:t>
      </w:r>
    </w:p>
    <w:p w:rsidR="00FC73FB" w:rsidRDefault="00BD6CF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73FB" w:rsidRDefault="00FC73FB">
      <w:pPr>
        <w:widowControl w:val="0"/>
        <w:jc w:val="both"/>
        <w:rPr>
          <w:sz w:val="28"/>
          <w:szCs w:val="28"/>
        </w:rPr>
      </w:pPr>
    </w:p>
    <w:p w:rsidR="00FC73FB" w:rsidRDefault="00BD6CF5">
      <w:pPr>
        <w:ind w:firstLine="709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  <w:szCs w:val="28"/>
        </w:rPr>
        <w:t>15. Порядок, размер и основания</w:t>
      </w:r>
      <w:r>
        <w:rPr>
          <w:b/>
          <w:bCs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C73FB" w:rsidRDefault="00FC73FB">
      <w:pPr>
        <w:ind w:firstLine="709"/>
        <w:jc w:val="center"/>
        <w:outlineLvl w:val="0"/>
        <w:rPr>
          <w:b/>
          <w:bCs/>
          <w:sz w:val="28"/>
        </w:rPr>
      </w:pP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15.1. </w:t>
      </w:r>
      <w:r>
        <w:rPr>
          <w:sz w:val="28"/>
          <w:szCs w:val="28"/>
        </w:rPr>
        <w:t>Услуги, необходимые и обязательные для предоставления муниципал</w:t>
      </w:r>
      <w:r>
        <w:rPr>
          <w:sz w:val="28"/>
          <w:szCs w:val="28"/>
        </w:rPr>
        <w:t xml:space="preserve">ьной услуги, отсутствуют. </w:t>
      </w:r>
    </w:p>
    <w:p w:rsidR="00FC73FB" w:rsidRDefault="00FC73FB">
      <w:pPr>
        <w:ind w:firstLine="709"/>
        <w:outlineLvl w:val="0"/>
        <w:rPr>
          <w:bCs/>
        </w:rPr>
      </w:pPr>
    </w:p>
    <w:p w:rsidR="00FC73FB" w:rsidRDefault="00BD6CF5">
      <w:pPr>
        <w:ind w:firstLine="709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16.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C73FB" w:rsidRDefault="00FC73FB">
      <w:pPr>
        <w:ind w:firstLine="709"/>
        <w:jc w:val="both"/>
        <w:rPr>
          <w:sz w:val="28"/>
        </w:rPr>
      </w:pPr>
    </w:p>
    <w:p w:rsidR="00FC73FB" w:rsidRDefault="00BD6CF5">
      <w:pPr>
        <w:ind w:firstLine="709"/>
        <w:jc w:val="both"/>
        <w:rPr>
          <w:sz w:val="28"/>
        </w:rPr>
      </w:pPr>
      <w:r>
        <w:rPr>
          <w:sz w:val="28"/>
        </w:rPr>
        <w:t>16.1. Максимальный срок ожидания в очереди при подаче запроса о пр</w:t>
      </w:r>
      <w:r>
        <w:rPr>
          <w:sz w:val="28"/>
        </w:rPr>
        <w:t>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FC73FB" w:rsidRDefault="00FC73FB">
      <w:pPr>
        <w:ind w:firstLine="709"/>
        <w:jc w:val="both"/>
        <w:rPr>
          <w:sz w:val="32"/>
          <w:szCs w:val="28"/>
        </w:rPr>
      </w:pPr>
    </w:p>
    <w:p w:rsidR="00FC73FB" w:rsidRDefault="00BD6CF5">
      <w:pPr>
        <w:widowControl w:val="0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17. Срок и порядок регистрации запроса заявителя о предоставлении муницип</w:t>
      </w:r>
      <w:r>
        <w:rPr>
          <w:rFonts w:eastAsia="Calibri"/>
          <w:b/>
          <w:bCs/>
          <w:sz w:val="28"/>
          <w:szCs w:val="28"/>
        </w:rPr>
        <w:t>альной услуги, в том числе в электронной форме</w:t>
      </w:r>
    </w:p>
    <w:p w:rsidR="00FC73FB" w:rsidRDefault="00FC73FB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FC73FB" w:rsidRDefault="00BD6CF5">
      <w:pPr>
        <w:ind w:firstLine="709"/>
        <w:jc w:val="both"/>
        <w:rPr>
          <w:sz w:val="28"/>
        </w:rPr>
      </w:pPr>
      <w:r>
        <w:rPr>
          <w:sz w:val="28"/>
        </w:rPr>
        <w:t xml:space="preserve">17.1. Срок регистрации заявления о </w:t>
      </w:r>
      <w:r>
        <w:rPr>
          <w:rFonts w:eastAsia="Calibri"/>
          <w:sz w:val="28"/>
          <w:szCs w:val="28"/>
        </w:rPr>
        <w:t>предоставлении муниципальной услуги</w:t>
      </w:r>
      <w:r>
        <w:rPr>
          <w:sz w:val="28"/>
        </w:rPr>
        <w:t xml:space="preserve"> в Уполномоченном органе в течение 1 рабочего дня со дня получения заявления и документов, необходимых для предоставления муниципальной ус</w:t>
      </w:r>
      <w:r>
        <w:rPr>
          <w:sz w:val="28"/>
        </w:rPr>
        <w:t>луги.</w:t>
      </w:r>
    </w:p>
    <w:p w:rsidR="00FC73FB" w:rsidRDefault="00BD6CF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случае наличия оснований для </w:t>
      </w:r>
      <w:r>
        <w:rPr>
          <w:sz w:val="28"/>
          <w:szCs w:val="28"/>
        </w:rPr>
        <w:t xml:space="preserve">отказа в приеме документов, необходимых для предоставления муниципальной услуги, указанных в пункте 2.12 настоящего Административного регламента, Уполномоченный орган не позднее следующего за днем поступления заявления </w:t>
      </w:r>
      <w:r>
        <w:rPr>
          <w:sz w:val="28"/>
          <w:szCs w:val="28"/>
        </w:rPr>
        <w:t>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>
        <w:rPr>
          <w:sz w:val="28"/>
          <w:szCs w:val="28"/>
        </w:rPr>
        <w:t xml:space="preserve"> № 3 к</w:t>
      </w:r>
      <w:r>
        <w:rPr>
          <w:sz w:val="28"/>
          <w:szCs w:val="28"/>
        </w:rPr>
        <w:t xml:space="preserve"> настоящему Административному регламенту. </w:t>
      </w:r>
    </w:p>
    <w:p w:rsidR="00FC73FB" w:rsidRDefault="00FC73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FC73FB" w:rsidRDefault="00BD6CF5">
      <w:pPr>
        <w:jc w:val="center"/>
        <w:rPr>
          <w:b/>
          <w:sz w:val="28"/>
        </w:rPr>
      </w:pPr>
      <w:r>
        <w:rPr>
          <w:b/>
          <w:sz w:val="28"/>
        </w:rPr>
        <w:t>18. Требования к помещениям, в которых предоставляется муниципальная услуга</w:t>
      </w:r>
    </w:p>
    <w:p w:rsidR="00FC73FB" w:rsidRDefault="00FC73FB">
      <w:pPr>
        <w:jc w:val="center"/>
        <w:rPr>
          <w:b/>
          <w:sz w:val="28"/>
        </w:rPr>
      </w:pP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18.1. Местоположение административных зданий, в которых осуществляется прием заявлений и документов, необходимых для предоставления мун</w:t>
      </w:r>
      <w:r>
        <w:rPr>
          <w:sz w:val="28"/>
          <w:szCs w:val="28"/>
        </w:rPr>
        <w:t>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C73FB" w:rsidRDefault="00BD6CF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имеется возможность организации стоянки </w:t>
      </w:r>
      <w:r>
        <w:rPr>
          <w:sz w:val="28"/>
          <w:szCs w:val="28"/>
        </w:rPr>
        <w:t>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C73FB" w:rsidRDefault="00BD6CF5">
      <w:pPr>
        <w:widowControl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Для пар</w:t>
      </w:r>
      <w:r>
        <w:rPr>
          <w:sz w:val="28"/>
          <w:szCs w:val="28"/>
        </w:rPr>
        <w:t>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</w:t>
      </w:r>
      <w:r>
        <w:rPr>
          <w:sz w:val="28"/>
          <w:szCs w:val="28"/>
        </w:rPr>
        <w:t>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</w:t>
      </w:r>
      <w:r>
        <w:rPr>
          <w:sz w:val="28"/>
          <w:szCs w:val="28"/>
        </w:rPr>
        <w:t>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</w:t>
      </w:r>
      <w:r>
        <w:rPr>
          <w:sz w:val="28"/>
          <w:szCs w:val="28"/>
        </w:rPr>
        <w:t>, в соответствии с законодательством Российской Федерации о социальной защите инвалидов.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C73FB" w:rsidRDefault="00BD6CF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FC73FB" w:rsidRDefault="00BD6CF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и </w:t>
      </w:r>
      <w:r>
        <w:rPr>
          <w:sz w:val="28"/>
          <w:szCs w:val="28"/>
        </w:rPr>
        <w:t>юридический адрес;</w:t>
      </w:r>
    </w:p>
    <w:p w:rsidR="00FC73FB" w:rsidRDefault="00BD6CF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работы;</w:t>
      </w:r>
    </w:p>
    <w:p w:rsidR="00FC73FB" w:rsidRDefault="00BD6CF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приема;</w:t>
      </w:r>
    </w:p>
    <w:p w:rsidR="00FC73FB" w:rsidRDefault="00BD6CF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для справок.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 услуга, оснащаются: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оказания первой медицинской помощи;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туалетными комнатами для посетителей.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 Заявителей о</w:t>
      </w:r>
      <w:r>
        <w:rPr>
          <w:sz w:val="28"/>
          <w:szCs w:val="28"/>
        </w:rPr>
        <w:t>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материалов, размещенных на информационном стенде, печатаются удобным для чт</w:t>
      </w:r>
      <w:r>
        <w:rPr>
          <w:sz w:val="28"/>
          <w:szCs w:val="28"/>
        </w:rPr>
        <w:t>ения шрифтом, без исправлений, с выделением наиболее важных мест полужирным шрифтом.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Заявителей оборудуются информационн</w:t>
      </w:r>
      <w:r>
        <w:rPr>
          <w:sz w:val="28"/>
          <w:szCs w:val="28"/>
        </w:rPr>
        <w:t>ыми табличками (вывесками) с указанием: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 и наименования отдела;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графика приема Заявителей.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каждого ответственного лица за п</w:t>
      </w:r>
      <w:r>
        <w:rPr>
          <w:sz w:val="28"/>
          <w:szCs w:val="28"/>
        </w:rPr>
        <w:t>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прием документов, должно иметь настольну</w:t>
      </w:r>
      <w:r>
        <w:rPr>
          <w:sz w:val="28"/>
          <w:szCs w:val="28"/>
        </w:rPr>
        <w:t>ю табличку с указанием фамилии, имени, отчества (последнее - при наличии) и должности.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</w:t>
      </w:r>
      <w:r>
        <w:rPr>
          <w:sz w:val="28"/>
          <w:szCs w:val="28"/>
        </w:rPr>
        <w:t>альная услуга;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</w:t>
      </w:r>
      <w:r>
        <w:rPr>
          <w:sz w:val="28"/>
          <w:szCs w:val="28"/>
        </w:rPr>
        <w:t>его, в том числе с использование кресла-коляски;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</w:t>
      </w:r>
      <w:r>
        <w:rPr>
          <w:sz w:val="28"/>
          <w:szCs w:val="28"/>
        </w:rPr>
        <w:t xml:space="preserve">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</w:t>
      </w:r>
      <w:r>
        <w:rPr>
          <w:sz w:val="28"/>
          <w:szCs w:val="28"/>
        </w:rPr>
        <w:t xml:space="preserve"> иной текстовой и графической информации знаками, выполненными рельефно-точечным шрифтом Брайля;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FC73FB" w:rsidRDefault="00BD6CF5">
      <w:pPr>
        <w:widowControl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</w:t>
      </w:r>
      <w:r>
        <w:rPr>
          <w:sz w:val="28"/>
          <w:szCs w:val="28"/>
        </w:rPr>
        <w:t>помещения), в которых предоставляются муниципальные услуги;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FC73FB" w:rsidRDefault="00FC73FB">
      <w:pPr>
        <w:ind w:firstLine="709"/>
        <w:jc w:val="both"/>
        <w:outlineLvl w:val="0"/>
        <w:rPr>
          <w:b/>
          <w:bCs/>
        </w:rPr>
      </w:pPr>
    </w:p>
    <w:p w:rsidR="00FC73FB" w:rsidRDefault="00BD6CF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19. Показатели доступности и качества муниципальной услуги</w:t>
      </w:r>
    </w:p>
    <w:p w:rsidR="00FC73FB" w:rsidRDefault="00FC73FB">
      <w:pPr>
        <w:jc w:val="center"/>
        <w:rPr>
          <w:b/>
          <w:sz w:val="28"/>
        </w:rPr>
      </w:pPr>
    </w:p>
    <w:p w:rsidR="00FC73FB" w:rsidRDefault="00BD6CF5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19.1. Основными показателями доступности предоставления </w:t>
      </w:r>
      <w:r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услуги являются:</w:t>
      </w:r>
    </w:p>
    <w:p w:rsidR="00FC73FB" w:rsidRDefault="00BD6CF5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19.1.1. Наличие полной и понятной информации о порядке, сроках и ходе предоставления </w:t>
      </w:r>
      <w:r>
        <w:rPr>
          <w:sz w:val="28"/>
          <w:szCs w:val="28"/>
        </w:rPr>
        <w:t xml:space="preserve">муниципальной услуги </w:t>
      </w:r>
      <w:r>
        <w:rPr>
          <w:rFonts w:eastAsia="Calibri"/>
          <w:sz w:val="28"/>
          <w:szCs w:val="28"/>
        </w:rPr>
        <w:t>в информационно-телекоммуникационных сетях общего пользования</w:t>
      </w:r>
      <w:r>
        <w:rPr>
          <w:rFonts w:eastAsia="Calibri"/>
          <w:sz w:val="28"/>
          <w:szCs w:val="28"/>
        </w:rPr>
        <w:t xml:space="preserve"> (в том числе в сети «Интернет»), средствах массовой информации.</w:t>
      </w:r>
    </w:p>
    <w:p w:rsidR="00FC73FB" w:rsidRDefault="00BD6CF5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19.1.2. Возможность получения заявителем уведомлений о предоставлении </w:t>
      </w:r>
      <w:r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 xml:space="preserve">услуги с помощью </w:t>
      </w:r>
      <w:r>
        <w:rPr>
          <w:sz w:val="28"/>
          <w:szCs w:val="28"/>
        </w:rPr>
        <w:t>ЕПГУ</w:t>
      </w:r>
      <w:r>
        <w:rPr>
          <w:rFonts w:eastAsia="Calibri"/>
          <w:sz w:val="28"/>
          <w:szCs w:val="28"/>
        </w:rPr>
        <w:t>.</w:t>
      </w:r>
    </w:p>
    <w:p w:rsidR="00FC73FB" w:rsidRDefault="00BD6CF5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19.1.3. Возможность получения информации о ходе предоставления </w:t>
      </w:r>
      <w:r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услуги,</w:t>
      </w:r>
      <w:r>
        <w:rPr>
          <w:rFonts w:eastAsia="Calibri"/>
          <w:sz w:val="28"/>
          <w:szCs w:val="28"/>
        </w:rPr>
        <w:t xml:space="preserve"> в том числе с использованием информационно-коммуникационных технологий.</w:t>
      </w:r>
    </w:p>
    <w:p w:rsidR="00FC73FB" w:rsidRDefault="00BD6CF5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19.2. Основными показателями качества предоставления </w:t>
      </w:r>
      <w:r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услуги являются:</w:t>
      </w:r>
    </w:p>
    <w:p w:rsidR="00FC73FB" w:rsidRDefault="00BD6CF5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19.2.1. Своевременность предоставления </w:t>
      </w:r>
      <w:r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 xml:space="preserve">услуги в соответствии со стандартом ее </w:t>
      </w:r>
      <w:r>
        <w:rPr>
          <w:rFonts w:eastAsia="Calibri"/>
          <w:sz w:val="28"/>
          <w:szCs w:val="28"/>
        </w:rPr>
        <w:t>предоставления, установленным настоящим Административным регламентом.</w:t>
      </w:r>
    </w:p>
    <w:p w:rsidR="00FC73FB" w:rsidRDefault="00BD6CF5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19.2.2. Минимально возможное количество взаимодействий гражданина с должностными лицами, участвующими в предоставлении </w:t>
      </w:r>
      <w:r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услуги.</w:t>
      </w:r>
    </w:p>
    <w:p w:rsidR="00FC73FB" w:rsidRDefault="00BD6CF5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19.2.3. Отсутствие обоснованных жалоб на дейс</w:t>
      </w:r>
      <w:r>
        <w:rPr>
          <w:rFonts w:eastAsia="Calibri"/>
          <w:sz w:val="28"/>
          <w:szCs w:val="28"/>
        </w:rPr>
        <w:t>твия (бездействие) сотрудников и их некорректное (невнимательное) отношение к заявителям.</w:t>
      </w:r>
    </w:p>
    <w:p w:rsidR="00FC73FB" w:rsidRDefault="00BD6CF5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19.2.4. Отсутствие нарушений установленных сроков в процессе предоставления </w:t>
      </w:r>
      <w:r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услуги.</w:t>
      </w:r>
    </w:p>
    <w:p w:rsidR="00FC73FB" w:rsidRDefault="00BD6CF5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19.2.5. Отсутствие заявлений об оспаривании решений, действий (безде</w:t>
      </w:r>
      <w:r>
        <w:rPr>
          <w:rFonts w:eastAsia="Calibri"/>
          <w:sz w:val="28"/>
          <w:szCs w:val="28"/>
        </w:rPr>
        <w:t xml:space="preserve">йствия) Уполномоченного органа, его должностных лиц, принимаемых (совершенных) при предоставлении </w:t>
      </w:r>
      <w:r>
        <w:rPr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 xml:space="preserve">услуги, по </w:t>
      </w:r>
      <w:proofErr w:type="gramStart"/>
      <w:r>
        <w:rPr>
          <w:rFonts w:eastAsia="Calibri"/>
          <w:sz w:val="28"/>
          <w:szCs w:val="28"/>
        </w:rPr>
        <w:t>итогам</w:t>
      </w:r>
      <w:proofErr w:type="gramEnd"/>
      <w:r>
        <w:rPr>
          <w:rFonts w:eastAsia="Calibri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C73FB" w:rsidRDefault="00FC73FB">
      <w:pPr>
        <w:widowControl w:val="0"/>
        <w:ind w:firstLine="709"/>
        <w:jc w:val="both"/>
        <w:rPr>
          <w:rFonts w:eastAsia="Calibri"/>
          <w:b/>
          <w:sz w:val="28"/>
          <w:szCs w:val="28"/>
        </w:rPr>
      </w:pPr>
    </w:p>
    <w:p w:rsidR="00FC73FB" w:rsidRDefault="00BD6CF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20. Иные требования</w:t>
      </w:r>
      <w:r>
        <w:rPr>
          <w:b/>
          <w:bCs/>
          <w:sz w:val="28"/>
        </w:rPr>
        <w:t xml:space="preserve">, в том числе учитывающие особенности предоставления муниципальной услуги в многофункциональных центрах, особенности предоставления </w:t>
      </w:r>
      <w:r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</w:rPr>
        <w:t xml:space="preserve">услуги по экстерриториальному принципу и особенности предоставления </w:t>
      </w:r>
      <w:r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</w:rPr>
        <w:t>услуги в электронной форме</w:t>
      </w:r>
    </w:p>
    <w:p w:rsidR="00FC73FB" w:rsidRDefault="00FC73FB">
      <w:pPr>
        <w:widowControl w:val="0"/>
        <w:ind w:firstLine="709"/>
        <w:jc w:val="both"/>
        <w:rPr>
          <w:rFonts w:eastAsia="Calibri"/>
          <w:b/>
          <w:sz w:val="28"/>
          <w:szCs w:val="28"/>
        </w:rPr>
      </w:pP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20.2. Заявителям обеспечива</w:t>
      </w:r>
      <w:r>
        <w:rPr>
          <w:sz w:val="28"/>
          <w:szCs w:val="28"/>
        </w:rPr>
        <w:t xml:space="preserve">ется возможность представления </w:t>
      </w:r>
      <w:r>
        <w:rPr>
          <w:sz w:val="28"/>
        </w:rPr>
        <w:t>заявления</w:t>
      </w:r>
      <w:r>
        <w:rPr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</w:t>
      </w:r>
      <w:r>
        <w:rPr>
          <w:sz w:val="28"/>
          <w:szCs w:val="28"/>
        </w:rPr>
        <w:t>едоставлении муниципальной услуги с использованием интерактивной формы в электронном виде.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</w:t>
      </w:r>
      <w:r>
        <w:rPr>
          <w:sz w:val="28"/>
          <w:szCs w:val="28"/>
        </w:rPr>
        <w:t>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C73FB" w:rsidRDefault="00BD6CF5">
      <w:pPr>
        <w:pStyle w:val="af7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Результаты </w:t>
      </w:r>
      <w:r>
        <w:rPr>
          <w:bCs/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</w:t>
      </w:r>
      <w:r>
        <w:rPr>
          <w:bCs/>
          <w:sz w:val="28"/>
          <w:szCs w:val="28"/>
        </w:rPr>
        <w:t>ю уполномоченного должностного лица Уполномоченного органа в случае направления заявления посредством ЕПГУ.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 xml:space="preserve">услуги также может быть выдан заявителю на бумажном носителе </w:t>
      </w:r>
      <w:r>
        <w:rPr>
          <w:bCs/>
          <w:sz w:val="28"/>
          <w:szCs w:val="28"/>
        </w:rPr>
        <w:t>в многофункциональном центре в порядке, предусмотренном пунктом 6.7 настоящего Административного регламента.</w:t>
      </w:r>
    </w:p>
    <w:p w:rsidR="00FC73FB" w:rsidRDefault="00BD6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20.3. Электронные документы представляются в следующих форматах: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xml</w:t>
      </w:r>
      <w:proofErr w:type="spellEnd"/>
      <w:r>
        <w:rPr>
          <w:sz w:val="28"/>
          <w:szCs w:val="28"/>
        </w:rPr>
        <w:t xml:space="preserve"> - для формализованных документов;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odt</w:t>
      </w:r>
      <w:proofErr w:type="spellEnd"/>
      <w:r>
        <w:rPr>
          <w:sz w:val="28"/>
          <w:szCs w:val="28"/>
        </w:rPr>
        <w:t xml:space="preserve"> - для документов с текс</w:t>
      </w:r>
      <w:r>
        <w:rPr>
          <w:sz w:val="28"/>
          <w:szCs w:val="28"/>
        </w:rPr>
        <w:t>товым содержанием, не включающим формулы (за исключением документов, указанных в подпункте "в" настоящего пункта);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ods</w:t>
      </w:r>
      <w:proofErr w:type="spellEnd"/>
      <w:r>
        <w:rPr>
          <w:sz w:val="28"/>
          <w:szCs w:val="28"/>
        </w:rPr>
        <w:t xml:space="preserve"> - для документов, содержащих расчеты;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 xml:space="preserve"> - для документов с текстовым содержанием, в том числе включающих фо</w:t>
      </w:r>
      <w:r>
        <w:rPr>
          <w:sz w:val="28"/>
          <w:szCs w:val="28"/>
        </w:rPr>
        <w:t>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</w:t>
      </w:r>
      <w:r>
        <w:rPr>
          <w:sz w:val="28"/>
          <w:szCs w:val="28"/>
        </w:rPr>
        <w:t xml:space="preserve">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 xml:space="preserve"> (масштаб 1:1) с использованием следующих режимов: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«черно-белый» (при отсутствии в документе графических изображени</w:t>
      </w:r>
      <w:r>
        <w:rPr>
          <w:sz w:val="28"/>
          <w:szCs w:val="28"/>
        </w:rPr>
        <w:t>й и (или) цветного текста);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</w:t>
      </w:r>
      <w:r>
        <w:rPr>
          <w:sz w:val="28"/>
          <w:szCs w:val="28"/>
        </w:rPr>
        <w:t>ного текста);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</w:t>
      </w:r>
      <w:r>
        <w:rPr>
          <w:sz w:val="28"/>
          <w:szCs w:val="28"/>
        </w:rPr>
        <w:t>ую информацию.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документы должны обеспечивать: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</w:t>
      </w:r>
      <w:r>
        <w:rPr>
          <w:sz w:val="28"/>
          <w:szCs w:val="28"/>
        </w:rPr>
        <w:t>переходы по оглавлению и (или) к содержащимся в тексте рисункам и таблицам.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ods</w:t>
      </w:r>
      <w:proofErr w:type="spellEnd"/>
      <w:r>
        <w:rPr>
          <w:sz w:val="28"/>
          <w:szCs w:val="28"/>
        </w:rPr>
        <w:t>, формируются в виде отдельного электронного документа.</w:t>
      </w:r>
    </w:p>
    <w:p w:rsidR="00FC73FB" w:rsidRDefault="00FC73FB">
      <w:pPr>
        <w:widowControl w:val="0"/>
        <w:ind w:firstLine="709"/>
        <w:jc w:val="both"/>
        <w:rPr>
          <w:sz w:val="28"/>
          <w:szCs w:val="28"/>
        </w:rPr>
      </w:pPr>
    </w:p>
    <w:p w:rsidR="00FC73FB" w:rsidRDefault="00BD6CF5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Состав, последовательность и сроки выполнения админист</w:t>
      </w:r>
      <w:r>
        <w:rPr>
          <w:b/>
          <w:sz w:val="28"/>
          <w:szCs w:val="28"/>
        </w:rPr>
        <w:t>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C73FB" w:rsidRDefault="00FC73FB">
      <w:pPr>
        <w:widowControl w:val="0"/>
        <w:ind w:firstLine="709"/>
        <w:jc w:val="both"/>
        <w:rPr>
          <w:sz w:val="28"/>
          <w:szCs w:val="28"/>
        </w:rPr>
      </w:pPr>
    </w:p>
    <w:p w:rsidR="00FC73FB" w:rsidRDefault="00BD6CF5">
      <w:pPr>
        <w:widowControl w:val="0"/>
        <w:ind w:left="106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 Исчерпывающий перечень административных процедур</w:t>
      </w:r>
    </w:p>
    <w:p w:rsidR="00FC73FB" w:rsidRDefault="00FC73FB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FC73FB" w:rsidRDefault="00BD6CF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21.1. Предоставление муниципальной услуги включает в </w:t>
      </w:r>
      <w:r>
        <w:rPr>
          <w:sz w:val="28"/>
          <w:szCs w:val="28"/>
        </w:rPr>
        <w:t>себя следующие административные процедуры:</w:t>
      </w:r>
    </w:p>
    <w:p w:rsidR="00FC73FB" w:rsidRDefault="00BD6CF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проверка документов и регистрация заявления;</w:t>
      </w:r>
    </w:p>
    <w:p w:rsidR="00FC73FB" w:rsidRDefault="00BD6CF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C73FB" w:rsidRDefault="00BD6CF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</w:t>
      </w:r>
      <w:r>
        <w:rPr>
          <w:sz w:val="28"/>
          <w:szCs w:val="28"/>
        </w:rPr>
        <w:t>рение документов и сведений;</w:t>
      </w:r>
    </w:p>
    <w:p w:rsidR="00FC73FB" w:rsidRDefault="00BD6CF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решения;</w:t>
      </w:r>
    </w:p>
    <w:p w:rsidR="00FC73FB" w:rsidRDefault="00BD6CF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выдача результата.</w:t>
      </w:r>
    </w:p>
    <w:p w:rsidR="00FC73FB" w:rsidRDefault="00BD6CF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FC73FB" w:rsidRDefault="00FC73FB">
      <w:pPr>
        <w:ind w:firstLine="709"/>
        <w:jc w:val="both"/>
        <w:rPr>
          <w:b/>
          <w:sz w:val="28"/>
          <w:szCs w:val="28"/>
        </w:rPr>
      </w:pPr>
    </w:p>
    <w:p w:rsidR="00FC73FB" w:rsidRDefault="00BD6CF5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 Перечень административных процедур (действий) при предоставлении муниципально</w:t>
      </w:r>
      <w:r>
        <w:rPr>
          <w:b/>
          <w:sz w:val="28"/>
          <w:szCs w:val="28"/>
        </w:rPr>
        <w:t>й услуги услуг в электронной форме</w:t>
      </w:r>
    </w:p>
    <w:p w:rsidR="00FC73FB" w:rsidRDefault="00FC73FB">
      <w:pPr>
        <w:widowControl w:val="0"/>
        <w:ind w:firstLine="709"/>
        <w:jc w:val="center"/>
        <w:rPr>
          <w:b/>
          <w:sz w:val="28"/>
          <w:szCs w:val="28"/>
        </w:rPr>
      </w:pP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22.1. При предоставлении муниципальной услуги в электронной форме заявителю обеспечиваются: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заявления;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Уполном</w:t>
      </w:r>
      <w:r>
        <w:rPr>
          <w:sz w:val="28"/>
          <w:szCs w:val="28"/>
        </w:rPr>
        <w:t>оченным органом заявления и иных документов, необходимых для предоставления муниципальной услуги;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о ходе рассмотрения заявления;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оценки качества предоставления муни</w:t>
      </w:r>
      <w:r>
        <w:rPr>
          <w:sz w:val="28"/>
          <w:szCs w:val="28"/>
        </w:rPr>
        <w:t>ципальной услуги;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служащего.</w:t>
      </w:r>
    </w:p>
    <w:p w:rsidR="00FC73FB" w:rsidRDefault="00FC73FB">
      <w:pPr>
        <w:jc w:val="center"/>
        <w:rPr>
          <w:b/>
          <w:sz w:val="28"/>
          <w:szCs w:val="28"/>
        </w:rPr>
      </w:pPr>
    </w:p>
    <w:p w:rsidR="00FC73FB" w:rsidRDefault="00BD6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 </w:t>
      </w:r>
      <w:r>
        <w:rPr>
          <w:b/>
          <w:sz w:val="28"/>
          <w:szCs w:val="28"/>
        </w:rPr>
        <w:t>Порядок осуществления административных процедур (действий)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электронной форме</w:t>
      </w:r>
      <w:r>
        <w:rPr>
          <w:sz w:val="28"/>
          <w:szCs w:val="28"/>
        </w:rPr>
        <w:t xml:space="preserve"> </w:t>
      </w:r>
    </w:p>
    <w:p w:rsidR="00FC73FB" w:rsidRDefault="00FC73FB">
      <w:pPr>
        <w:widowControl w:val="0"/>
        <w:ind w:firstLine="709"/>
        <w:jc w:val="both"/>
        <w:rPr>
          <w:sz w:val="28"/>
          <w:szCs w:val="28"/>
        </w:rPr>
      </w:pP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23.1. Формирование заявления.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</w:t>
      </w:r>
      <w:r>
        <w:rPr>
          <w:sz w:val="28"/>
          <w:szCs w:val="28"/>
        </w:rPr>
        <w:t>я в какой-либо иной форме.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</w:t>
      </w:r>
      <w:r>
        <w:rPr>
          <w:sz w:val="28"/>
          <w:szCs w:val="28"/>
        </w:rPr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заявления заявителю обеспечивается: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возможность копирования и сохранения заявления и</w:t>
      </w:r>
      <w:r>
        <w:rPr>
          <w:sz w:val="28"/>
          <w:szCs w:val="28"/>
        </w:rPr>
        <w:t xml:space="preserve"> иных документов, указанных в пунктах 2.8 – 2.8.1 настоящего Административного регламента, необходимых для предоставления муниципальной услуги;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сохранение ранее введенных в эл</w:t>
      </w:r>
      <w:r>
        <w:rPr>
          <w:sz w:val="28"/>
          <w:szCs w:val="28"/>
        </w:rPr>
        <w:t>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заполнение полей электронной формы заявления до начала ввода св</w:t>
      </w:r>
      <w:r>
        <w:rPr>
          <w:sz w:val="28"/>
          <w:szCs w:val="28"/>
        </w:rPr>
        <w:t>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>
        <w:rPr>
          <w:sz w:val="28"/>
          <w:szCs w:val="28"/>
        </w:rPr>
        <w:t>потери</w:t>
      </w:r>
      <w:proofErr w:type="gramEnd"/>
      <w:r>
        <w:rPr>
          <w:sz w:val="28"/>
          <w:szCs w:val="28"/>
        </w:rPr>
        <w:t xml:space="preserve"> ранее вве</w:t>
      </w:r>
      <w:r>
        <w:rPr>
          <w:sz w:val="28"/>
          <w:szCs w:val="28"/>
        </w:rPr>
        <w:t>денной информации;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Сформированное и подписанное </w:t>
      </w:r>
      <w:proofErr w:type="gramStart"/>
      <w:r>
        <w:rPr>
          <w:sz w:val="28"/>
          <w:szCs w:val="28"/>
        </w:rPr>
        <w:t>заявление</w:t>
      </w:r>
      <w:proofErr w:type="gramEnd"/>
      <w:r>
        <w:rPr>
          <w:sz w:val="28"/>
          <w:szCs w:val="28"/>
        </w:rPr>
        <w:t xml:space="preserve"> и иные документы, не</w:t>
      </w:r>
      <w:r>
        <w:rPr>
          <w:sz w:val="28"/>
          <w:szCs w:val="28"/>
        </w:rPr>
        <w:t>обходимые для предоставления муниципальной услуги, направляются в Уполномоченный орган посредством ЕПГУ.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23.2. Уполномоченный орган обеспечивает в срок не позднее 1 рабочего дня с момента подачи заявления на ЕПГУ, а в случае его поступления в нерабочий или</w:t>
      </w:r>
      <w:r>
        <w:rPr>
          <w:sz w:val="28"/>
          <w:szCs w:val="28"/>
        </w:rPr>
        <w:t xml:space="preserve"> праздничный день, – в следующий за ним первый рабочий день: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регистрацию заявления и направление заявителю </w:t>
      </w:r>
      <w:r>
        <w:rPr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23.3. Электронное заявление становится доступным для должностного лица Уполномоченного органа, ответственного за прием и </w:t>
      </w:r>
      <w:r>
        <w:rPr>
          <w:sz w:val="28"/>
          <w:szCs w:val="28"/>
        </w:rPr>
        <w:t>регистрацию заявления (далее – ответственное должностное лицо), в муниципальной информационной системе, используемой Уполномоченным органом для предоставления муниципальной услуги (далее – ГИС).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лицо: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электронных</w:t>
      </w:r>
      <w:r>
        <w:rPr>
          <w:sz w:val="28"/>
          <w:szCs w:val="28"/>
        </w:rPr>
        <w:t xml:space="preserve"> заявлений, поступивших с ЕПГУ, с периодом не реже 2 раз в день;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23.4. Заявителю в ка</w:t>
      </w:r>
      <w:r>
        <w:rPr>
          <w:sz w:val="28"/>
          <w:szCs w:val="28"/>
        </w:rPr>
        <w:t xml:space="preserve">честве результата предоставления муниципальной услуги обеспечивается возможность получения документа: </w:t>
      </w:r>
    </w:p>
    <w:p w:rsidR="00FC73FB" w:rsidRDefault="00BD6C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</w:t>
      </w:r>
      <w:r>
        <w:rPr>
          <w:bCs/>
          <w:sz w:val="28"/>
          <w:szCs w:val="28"/>
        </w:rPr>
        <w:t>аправленного заявителю в личный кабинет на ЕПГУ;</w:t>
      </w:r>
    </w:p>
    <w:p w:rsidR="00FC73FB" w:rsidRDefault="00BD6CF5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23.5. Получение информации о ходе рассмотрения зая</w:t>
      </w:r>
      <w:r>
        <w:rPr>
          <w:sz w:val="28"/>
          <w:szCs w:val="28"/>
        </w:rPr>
        <w:t xml:space="preserve">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</w:t>
      </w:r>
      <w:r>
        <w:rPr>
          <w:sz w:val="28"/>
          <w:szCs w:val="28"/>
        </w:rPr>
        <w:t>по собственной инициативе, в любое время.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</w:t>
      </w:r>
      <w:r>
        <w:rPr>
          <w:sz w:val="28"/>
          <w:szCs w:val="28"/>
        </w:rPr>
        <w:t xml:space="preserve">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</w:t>
      </w:r>
      <w:r>
        <w:rPr>
          <w:sz w:val="28"/>
          <w:szCs w:val="28"/>
        </w:rPr>
        <w:t>й отказ в приеме документов, необходимых для предоставления муниципальной услуги;</w:t>
      </w:r>
      <w:proofErr w:type="gramEnd"/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</w:t>
      </w:r>
      <w:r>
        <w:rPr>
          <w:sz w:val="28"/>
          <w:szCs w:val="28"/>
        </w:rPr>
        <w:t>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23.6. Оценка качества предоставления муниципальной услуги.</w:t>
      </w:r>
    </w:p>
    <w:p w:rsidR="00FC73FB" w:rsidRDefault="00BD6CF5">
      <w:pPr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Оценка качества предоставления муницип</w:t>
      </w:r>
      <w:r>
        <w:rPr>
          <w:sz w:val="28"/>
          <w:szCs w:val="28"/>
        </w:rPr>
        <w:t xml:space="preserve">альной услуги осуществляется в соответствии с </w:t>
      </w:r>
      <w:hyperlink r:id="rId7" w:history="1">
        <w:r>
          <w:rPr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оценки гражданами эффективности деятельности руководителей территориаль</w:t>
      </w:r>
      <w:r>
        <w:rPr>
          <w:sz w:val="28"/>
          <w:szCs w:val="28"/>
        </w:rPr>
        <w:t>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</w:t>
      </w:r>
      <w:r>
        <w:rPr>
          <w:sz w:val="28"/>
          <w:szCs w:val="28"/>
        </w:rPr>
        <w:t>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</w:t>
      </w:r>
      <w:r>
        <w:rPr>
          <w:sz w:val="28"/>
          <w:szCs w:val="28"/>
        </w:rPr>
        <w:t>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</w:t>
      </w:r>
      <w:r>
        <w:rPr>
          <w:sz w:val="28"/>
          <w:szCs w:val="28"/>
        </w:rPr>
        <w:t>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>
        <w:rPr>
          <w:sz w:val="28"/>
          <w:szCs w:val="28"/>
        </w:rPr>
        <w:t xml:space="preserve"> решений о досрочном прекращении исполн</w:t>
      </w:r>
      <w:r>
        <w:rPr>
          <w:sz w:val="28"/>
          <w:szCs w:val="28"/>
        </w:rPr>
        <w:t>ения соответствующими руководителями своих должностных обязанностей».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23.7. </w:t>
      </w:r>
      <w:proofErr w:type="gramStart"/>
      <w:r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государственного </w:t>
      </w:r>
      <w:r>
        <w:rPr>
          <w:sz w:val="28"/>
          <w:szCs w:val="28"/>
        </w:rPr>
        <w:t>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</w:t>
      </w:r>
      <w:r>
        <w:rPr>
          <w:sz w:val="28"/>
          <w:szCs w:val="28"/>
        </w:rPr>
        <w:t>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sz w:val="28"/>
          <w:szCs w:val="28"/>
        </w:rPr>
        <w:t xml:space="preserve"> муниципальных услуг»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FC73FB" w:rsidRDefault="00FC73FB">
      <w:pPr>
        <w:widowControl w:val="0"/>
        <w:ind w:firstLine="709"/>
        <w:jc w:val="both"/>
        <w:rPr>
          <w:sz w:val="28"/>
          <w:szCs w:val="28"/>
        </w:rPr>
      </w:pPr>
    </w:p>
    <w:p w:rsidR="00FC73FB" w:rsidRDefault="00FC73FB">
      <w:pPr>
        <w:widowControl w:val="0"/>
        <w:ind w:firstLine="709"/>
        <w:jc w:val="both"/>
        <w:rPr>
          <w:b/>
          <w:sz w:val="28"/>
          <w:szCs w:val="28"/>
        </w:rPr>
      </w:pPr>
    </w:p>
    <w:p w:rsidR="00FC73FB" w:rsidRDefault="00BD6CF5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24. Порядок исправления допущенных опечаток и ошибок в               выданных в результате предоставления </w:t>
      </w:r>
      <w:r>
        <w:rPr>
          <w:b/>
          <w:bCs/>
          <w:sz w:val="28"/>
          <w:szCs w:val="28"/>
        </w:rPr>
        <w:t>муниципальной услуги документах</w:t>
      </w:r>
    </w:p>
    <w:p w:rsidR="00FC73FB" w:rsidRDefault="00FC73FB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В случае выявления опечаток и ошибок заявитель вправе обратиться в Уполномоченный орган с заявлением на исправление опечаток и ошибок.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24.2. Основания отказа в приеме заявления об исправлении опечаток и ошибок указаны</w:t>
      </w:r>
      <w:r>
        <w:rPr>
          <w:sz w:val="28"/>
          <w:szCs w:val="28"/>
        </w:rPr>
        <w:t xml:space="preserve"> в пункте 2.11 настоящего Административного регламента.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24.3.1. Заявитель при обнаружении опечаток и о</w:t>
      </w:r>
      <w:r>
        <w:rPr>
          <w:sz w:val="28"/>
          <w:szCs w:val="28"/>
        </w:rPr>
        <w:t>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24.3.2. Уполномоченный орган пр</w:t>
      </w:r>
      <w:r>
        <w:rPr>
          <w:sz w:val="28"/>
          <w:szCs w:val="28"/>
        </w:rPr>
        <w:t>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24.3.3. Уполномоченный орган обе</w:t>
      </w:r>
      <w:r>
        <w:rPr>
          <w:sz w:val="28"/>
          <w:szCs w:val="28"/>
        </w:rPr>
        <w:t>спечивает устранение опечаток и ошибок в документах, являющихся результатом предоставления муниципальной услуги.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24.3.4. Срок устранения опечаток и ошибок не должен превышать 3 (трех)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заявления, указанного в подпункте 3.13.1</w:t>
      </w:r>
      <w:r>
        <w:rPr>
          <w:sz w:val="28"/>
          <w:szCs w:val="28"/>
        </w:rPr>
        <w:t xml:space="preserve"> пункта 3.13 настоящего подраздела.</w:t>
      </w:r>
    </w:p>
    <w:p w:rsidR="00FC73FB" w:rsidRDefault="00FC73FB">
      <w:pPr>
        <w:jc w:val="both"/>
        <w:rPr>
          <w:sz w:val="28"/>
        </w:rPr>
      </w:pPr>
    </w:p>
    <w:p w:rsidR="00FC73FB" w:rsidRDefault="00BD6CF5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FC73FB" w:rsidRDefault="00FC73FB">
      <w:pPr>
        <w:widowControl w:val="0"/>
        <w:ind w:firstLine="709"/>
        <w:jc w:val="center"/>
        <w:rPr>
          <w:b/>
          <w:sz w:val="28"/>
          <w:szCs w:val="28"/>
        </w:rPr>
      </w:pPr>
    </w:p>
    <w:p w:rsidR="00FC73FB" w:rsidRDefault="00BD6CF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 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</w:t>
      </w:r>
    </w:p>
    <w:p w:rsidR="00FC73FB" w:rsidRDefault="00BD6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FC73FB" w:rsidRDefault="00BD6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и иных нормативных </w:t>
      </w:r>
      <w:r>
        <w:rPr>
          <w:b/>
          <w:sz w:val="28"/>
          <w:szCs w:val="28"/>
        </w:rPr>
        <w:t>правовых актов,</w:t>
      </w:r>
    </w:p>
    <w:p w:rsidR="00FC73FB" w:rsidRDefault="00BD6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FC73FB" w:rsidRDefault="00FC73FB">
      <w:pPr>
        <w:jc w:val="center"/>
        <w:rPr>
          <w:b/>
          <w:sz w:val="28"/>
          <w:szCs w:val="28"/>
        </w:rPr>
      </w:pPr>
    </w:p>
    <w:p w:rsidR="00FC73FB" w:rsidRDefault="00BD6C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</w:t>
      </w:r>
      <w:r>
        <w:rPr>
          <w:sz w:val="28"/>
          <w:szCs w:val="28"/>
        </w:rPr>
        <w:t>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FC73FB" w:rsidRDefault="00BD6C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</w:t>
      </w:r>
      <w:r>
        <w:rPr>
          <w:sz w:val="28"/>
          <w:szCs w:val="28"/>
        </w:rPr>
        <w:t>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FC73FB" w:rsidRDefault="00BD6C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проверок:</w:t>
      </w:r>
    </w:p>
    <w:p w:rsidR="00FC73FB" w:rsidRDefault="00BD6C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решений о предоставлении (об отказе в предоставлении</w:t>
      </w:r>
      <w:r>
        <w:rPr>
          <w:sz w:val="28"/>
          <w:szCs w:val="28"/>
        </w:rPr>
        <w:t>) муниципальной услуги;</w:t>
      </w:r>
    </w:p>
    <w:p w:rsidR="00FC73FB" w:rsidRDefault="00BD6C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выявления и устранения нарушений прав граждан;</w:t>
      </w:r>
    </w:p>
    <w:p w:rsidR="00FC73FB" w:rsidRDefault="00BD6C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C73FB" w:rsidRDefault="00FC73FB">
      <w:pPr>
        <w:jc w:val="both"/>
        <w:rPr>
          <w:sz w:val="28"/>
          <w:szCs w:val="28"/>
        </w:rPr>
      </w:pPr>
    </w:p>
    <w:p w:rsidR="00FC73FB" w:rsidRDefault="00BD6CF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 Порядок и периодичность </w:t>
      </w:r>
      <w:r>
        <w:rPr>
          <w:b/>
          <w:sz w:val="28"/>
          <w:szCs w:val="28"/>
        </w:rPr>
        <w:t xml:space="preserve">осуществления </w:t>
      </w:r>
      <w:proofErr w:type="gramStart"/>
      <w:r>
        <w:rPr>
          <w:b/>
          <w:sz w:val="28"/>
          <w:szCs w:val="28"/>
        </w:rPr>
        <w:t>плановых</w:t>
      </w:r>
      <w:proofErr w:type="gramEnd"/>
      <w:r>
        <w:rPr>
          <w:b/>
          <w:sz w:val="28"/>
          <w:szCs w:val="28"/>
        </w:rPr>
        <w:t xml:space="preserve"> и внеплановых</w:t>
      </w:r>
    </w:p>
    <w:p w:rsidR="00FC73FB" w:rsidRDefault="00BD6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</w:t>
      </w:r>
    </w:p>
    <w:p w:rsidR="00FC73FB" w:rsidRDefault="00BD6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качеством предоставления муниципальной услуги</w:t>
      </w:r>
    </w:p>
    <w:p w:rsidR="00FC73FB" w:rsidRDefault="00FC73FB">
      <w:pPr>
        <w:jc w:val="center"/>
        <w:rPr>
          <w:b/>
          <w:sz w:val="28"/>
          <w:szCs w:val="28"/>
        </w:rPr>
      </w:pPr>
    </w:p>
    <w:p w:rsidR="00FC73FB" w:rsidRDefault="00BD6C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</w:t>
      </w:r>
      <w:r>
        <w:rPr>
          <w:sz w:val="28"/>
          <w:szCs w:val="28"/>
        </w:rPr>
        <w:t>ниципальной услуги включает в себя проведение плановых и внеплановых проверок.</w:t>
      </w:r>
    </w:p>
    <w:p w:rsidR="00FC73FB" w:rsidRDefault="00BD6C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26.2.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</w:t>
      </w:r>
      <w:r>
        <w:rPr>
          <w:sz w:val="28"/>
          <w:szCs w:val="28"/>
        </w:rPr>
        <w:t>ы и качества предоставления муниципальной услуги контролю подлежат:</w:t>
      </w:r>
    </w:p>
    <w:p w:rsidR="00FC73FB" w:rsidRDefault="00BD6C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услуги;</w:t>
      </w:r>
    </w:p>
    <w:p w:rsidR="00FC73FB" w:rsidRDefault="00BD6C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положений настоящего Административного регламента;</w:t>
      </w:r>
    </w:p>
    <w:p w:rsidR="00FC73FB" w:rsidRDefault="00BD6C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и обоснованность принятого решения об отказе в предоставле</w:t>
      </w:r>
      <w:r>
        <w:rPr>
          <w:sz w:val="28"/>
          <w:szCs w:val="28"/>
        </w:rPr>
        <w:t>нии муниципальной услуги.</w:t>
      </w:r>
    </w:p>
    <w:p w:rsidR="00FC73FB" w:rsidRDefault="00BD6C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FC73FB" w:rsidRDefault="00BD6CF5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>
        <w:rPr>
          <w:sz w:val="28"/>
          <w:szCs w:val="28"/>
        </w:rPr>
        <w:t>нормативных правовых актов</w:t>
      </w:r>
      <w:r w:rsidR="00864104">
        <w:rPr>
          <w:sz w:val="28"/>
          <w:szCs w:val="28"/>
        </w:rPr>
        <w:t>, устанавливающих требования к предоставлению Услуги;</w:t>
      </w:r>
    </w:p>
    <w:p w:rsidR="00FC73FB" w:rsidRDefault="00BD6C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C73FB" w:rsidRDefault="00FC73FB">
      <w:pPr>
        <w:jc w:val="both"/>
        <w:rPr>
          <w:sz w:val="28"/>
          <w:szCs w:val="28"/>
        </w:rPr>
      </w:pPr>
    </w:p>
    <w:p w:rsidR="00FC73FB" w:rsidRDefault="00BD6CF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 Ответственность должностных лиц за решения </w:t>
      </w:r>
      <w:r>
        <w:rPr>
          <w:b/>
          <w:sz w:val="28"/>
          <w:szCs w:val="28"/>
        </w:rPr>
        <w:t>и действия</w:t>
      </w:r>
    </w:p>
    <w:p w:rsidR="00FC73FB" w:rsidRDefault="00BD6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(бездействие), </w:t>
      </w:r>
      <w:proofErr w:type="gramStart"/>
      <w:r>
        <w:rPr>
          <w:b/>
          <w:sz w:val="28"/>
          <w:szCs w:val="28"/>
        </w:rPr>
        <w:t>принимаемые</w:t>
      </w:r>
      <w:proofErr w:type="gramEnd"/>
      <w:r>
        <w:rPr>
          <w:b/>
          <w:sz w:val="28"/>
          <w:szCs w:val="28"/>
        </w:rPr>
        <w:t xml:space="preserve"> (осуществляемые) ими в ходе</w:t>
      </w:r>
    </w:p>
    <w:p w:rsidR="00FC73FB" w:rsidRDefault="00BD6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FC73FB" w:rsidRDefault="00FC73FB">
      <w:pPr>
        <w:jc w:val="center"/>
        <w:rPr>
          <w:b/>
          <w:sz w:val="28"/>
          <w:szCs w:val="28"/>
        </w:rPr>
      </w:pPr>
    </w:p>
    <w:p w:rsidR="00FC73FB" w:rsidRDefault="00BD6CF5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27.1.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864104">
        <w:rPr>
          <w:sz w:val="28"/>
          <w:szCs w:val="28"/>
        </w:rPr>
        <w:t>, устанавливающих требования к предоставлению Услуги</w:t>
      </w:r>
      <w:r w:rsidR="00E13490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C73FB" w:rsidRDefault="00BD6C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</w:t>
      </w:r>
      <w:r>
        <w:rPr>
          <w:sz w:val="28"/>
          <w:szCs w:val="28"/>
        </w:rPr>
        <w:t>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C73FB" w:rsidRDefault="00FC73FB">
      <w:pPr>
        <w:ind w:firstLine="540"/>
        <w:jc w:val="both"/>
        <w:rPr>
          <w:b/>
          <w:sz w:val="28"/>
          <w:szCs w:val="28"/>
        </w:rPr>
      </w:pPr>
    </w:p>
    <w:p w:rsidR="00FC73FB" w:rsidRDefault="00BD6CF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 Требования к порядку 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</w:t>
      </w:r>
    </w:p>
    <w:p w:rsidR="00FC73FB" w:rsidRDefault="00BD6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в том числ</w:t>
      </w:r>
      <w:r>
        <w:rPr>
          <w:b/>
          <w:sz w:val="28"/>
          <w:szCs w:val="28"/>
        </w:rPr>
        <w:t>е со стороны граждан,</w:t>
      </w:r>
    </w:p>
    <w:p w:rsidR="00FC73FB" w:rsidRDefault="00BD6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их объединений и организаций</w:t>
      </w:r>
    </w:p>
    <w:p w:rsidR="00FC73FB" w:rsidRDefault="00FC73FB">
      <w:pPr>
        <w:jc w:val="center"/>
        <w:rPr>
          <w:b/>
          <w:sz w:val="28"/>
          <w:szCs w:val="28"/>
        </w:rPr>
      </w:pPr>
    </w:p>
    <w:p w:rsidR="00FC73FB" w:rsidRDefault="00BD6C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28.1. Граждане, их объединения и организации имеют право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</w:t>
      </w:r>
      <w:r>
        <w:rPr>
          <w:sz w:val="28"/>
          <w:szCs w:val="28"/>
        </w:rPr>
        <w:t>сроках завершения административных процедур (действий).</w:t>
      </w:r>
    </w:p>
    <w:p w:rsidR="00FC73FB" w:rsidRDefault="00BD6C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FC73FB" w:rsidRDefault="00BD6C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C73FB" w:rsidRDefault="00BD6C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</w:t>
      </w:r>
      <w:r>
        <w:rPr>
          <w:sz w:val="28"/>
          <w:szCs w:val="28"/>
        </w:rPr>
        <w:t>ранению нарушений настоящего Административного регламента.</w:t>
      </w:r>
    </w:p>
    <w:p w:rsidR="00FC73FB" w:rsidRDefault="00BD6C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28.2.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C73FB" w:rsidRDefault="00BD6C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</w:t>
      </w:r>
      <w:r>
        <w:rPr>
          <w:sz w:val="28"/>
          <w:szCs w:val="28"/>
        </w:rPr>
        <w:t>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C73FB" w:rsidRDefault="00FC73FB">
      <w:pPr>
        <w:ind w:firstLine="709"/>
        <w:jc w:val="both"/>
        <w:rPr>
          <w:sz w:val="28"/>
          <w:szCs w:val="28"/>
        </w:rPr>
      </w:pPr>
    </w:p>
    <w:p w:rsidR="00FC73FB" w:rsidRDefault="00BD6CF5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</w:t>
      </w:r>
      <w:r>
        <w:rPr>
          <w:b/>
          <w:sz w:val="28"/>
          <w:szCs w:val="28"/>
        </w:rPr>
        <w:t>услугу, а также их должностных лиц, государственных служащих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29.1. </w:t>
      </w:r>
      <w:proofErr w:type="gramStart"/>
      <w:r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служащих, многофункционального це</w:t>
      </w:r>
      <w:r>
        <w:rPr>
          <w:sz w:val="28"/>
          <w:szCs w:val="28"/>
        </w:rPr>
        <w:t>нтра, а также работника многофункционального центра при предоставлении муниципальной услуги</w:t>
      </w:r>
      <w:r>
        <w:rPr>
          <w:bCs/>
        </w:rPr>
        <w:t xml:space="preserve"> </w:t>
      </w:r>
      <w:r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FC73FB" w:rsidRDefault="00FC73FB">
      <w:pPr>
        <w:ind w:firstLine="709"/>
        <w:jc w:val="both"/>
        <w:outlineLvl w:val="0"/>
        <w:rPr>
          <w:b/>
          <w:sz w:val="28"/>
          <w:szCs w:val="28"/>
        </w:rPr>
      </w:pPr>
    </w:p>
    <w:p w:rsidR="00FC73FB" w:rsidRDefault="00BD6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 Органы местного самоуправления, организации и уполномоченные на рассмотрение жалобы лица, которым может бы</w:t>
      </w:r>
      <w:r>
        <w:rPr>
          <w:b/>
          <w:bCs/>
          <w:sz w:val="28"/>
          <w:szCs w:val="28"/>
        </w:rPr>
        <w:t>ть направлена жалоба заявителя в досудебном (внесудебном) порядке;</w:t>
      </w:r>
    </w:p>
    <w:p w:rsidR="00FC73FB" w:rsidRDefault="00FC73FB">
      <w:pPr>
        <w:ind w:firstLine="709"/>
        <w:jc w:val="both"/>
        <w:rPr>
          <w:bCs/>
          <w:sz w:val="28"/>
          <w:szCs w:val="28"/>
        </w:rPr>
      </w:pPr>
    </w:p>
    <w:p w:rsidR="00FC73FB" w:rsidRDefault="00BD6C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C73FB" w:rsidRDefault="00BD6CF5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Уполномоченный орган – на </w:t>
      </w:r>
      <w:r>
        <w:rPr>
          <w:bCs/>
          <w:sz w:val="28"/>
          <w:szCs w:val="28"/>
        </w:rPr>
        <w:t>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FC73FB" w:rsidRDefault="00BD6C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вышестоящий орган на решение и (или</w:t>
      </w:r>
      <w:r>
        <w:rPr>
          <w:bCs/>
          <w:sz w:val="28"/>
          <w:szCs w:val="28"/>
        </w:rPr>
        <w:t>) действия (бездействие) должностного лица, руководителя структурного подразделения Уполномоченного органа;</w:t>
      </w:r>
    </w:p>
    <w:p w:rsidR="00FC73FB" w:rsidRDefault="00BD6C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C73FB" w:rsidRDefault="00BD6C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учредителю многофункционал</w:t>
      </w:r>
      <w:r>
        <w:rPr>
          <w:bCs/>
          <w:sz w:val="28"/>
          <w:szCs w:val="28"/>
        </w:rPr>
        <w:t>ьного центра – на решение и действия (бездействие) многофункционального центра.</w:t>
      </w:r>
    </w:p>
    <w:p w:rsidR="00FC73FB" w:rsidRDefault="00BD6CF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C73FB" w:rsidRDefault="00BD6CF5">
      <w:pPr>
        <w:spacing w:before="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31. Способы ин</w:t>
      </w:r>
      <w:r>
        <w:rPr>
          <w:b/>
          <w:bCs/>
          <w:sz w:val="28"/>
          <w:szCs w:val="28"/>
        </w:rPr>
        <w:t xml:space="preserve">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FC73FB" w:rsidRDefault="00FC73FB">
      <w:pPr>
        <w:ind w:firstLine="709"/>
        <w:jc w:val="both"/>
        <w:rPr>
          <w:sz w:val="28"/>
          <w:szCs w:val="28"/>
        </w:rPr>
      </w:pPr>
    </w:p>
    <w:p w:rsidR="00FC73FB" w:rsidRDefault="00BD6CF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31.1. Информация о порядке подачи и рассмотрения жалобы размещается на информационных стендах в м</w:t>
      </w:r>
      <w:r>
        <w:rPr>
          <w:sz w:val="28"/>
          <w:szCs w:val="28"/>
        </w:rPr>
        <w:t>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C73FB" w:rsidRDefault="00BD6CF5">
      <w:pPr>
        <w:spacing w:before="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2. </w:t>
      </w:r>
      <w:proofErr w:type="gramStart"/>
      <w:r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C73FB" w:rsidRDefault="00FC73FB">
      <w:pPr>
        <w:ind w:firstLine="709"/>
        <w:jc w:val="both"/>
        <w:rPr>
          <w:sz w:val="28"/>
          <w:szCs w:val="28"/>
        </w:rPr>
      </w:pP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32.1. Порядок досудебного (внесудебного) </w:t>
      </w:r>
      <w:r>
        <w:rPr>
          <w:sz w:val="28"/>
          <w:szCs w:val="28"/>
        </w:rPr>
        <w:t>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hyperlink r:id="rId8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E13490">
        <w:rPr>
          <w:sz w:val="28"/>
          <w:szCs w:val="28"/>
        </w:rPr>
        <w:t xml:space="preserve"> 210-ФЗ</w:t>
      </w:r>
      <w:r>
        <w:rPr>
          <w:sz w:val="28"/>
          <w:szCs w:val="28"/>
        </w:rPr>
        <w:t>;</w:t>
      </w:r>
    </w:p>
    <w:p w:rsidR="00FC73FB" w:rsidRDefault="00921BEE">
      <w:pPr>
        <w:ind w:firstLine="709"/>
        <w:jc w:val="both"/>
        <w:rPr>
          <w:sz w:val="28"/>
          <w:szCs w:val="28"/>
        </w:rPr>
      </w:pPr>
      <w:hyperlink r:id="rId9" w:history="1">
        <w:r w:rsidR="00BD6CF5">
          <w:rPr>
            <w:sz w:val="28"/>
            <w:szCs w:val="28"/>
          </w:rPr>
          <w:t>постановлением</w:t>
        </w:r>
      </w:hyperlink>
      <w:r w:rsidR="00BD6CF5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</w:t>
      </w:r>
      <w:r w:rsidR="00BD6CF5">
        <w:rPr>
          <w:sz w:val="28"/>
          <w:szCs w:val="28"/>
        </w:rPr>
        <w:t>ия), совершенных при предоставлении государственных и муниципальных услуг».</w:t>
      </w:r>
    </w:p>
    <w:p w:rsidR="00FC73FB" w:rsidRDefault="00BD6CF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C73FB" w:rsidRDefault="00FC73FB">
      <w:pPr>
        <w:rPr>
          <w:sz w:val="28"/>
          <w:szCs w:val="28"/>
        </w:rPr>
      </w:pPr>
    </w:p>
    <w:p w:rsidR="00FC73FB" w:rsidRDefault="00BD6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33. Исчерпывающий перечень адми</w:t>
      </w:r>
      <w:r>
        <w:rPr>
          <w:b/>
          <w:sz w:val="28"/>
          <w:szCs w:val="28"/>
        </w:rPr>
        <w:t xml:space="preserve">нистративных процедур (действий) при предоставлении муниципальной услуги, выполняемых многофункциональными центрами 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33.1 Многофункциональный центр осуществляет: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информирование заявителей о порядке предоставления муниципальной услуги в многофункциональн</w:t>
      </w:r>
      <w:r>
        <w:rPr>
          <w:sz w:val="28"/>
          <w:szCs w:val="28"/>
        </w:rPr>
        <w:t>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выдачу заявителю результата предоставления муниципальной услуг</w:t>
      </w:r>
      <w:r>
        <w:rPr>
          <w:sz w:val="28"/>
          <w:szCs w:val="28"/>
        </w:rPr>
        <w:t xml:space="preserve">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sz w:val="28"/>
          <w:szCs w:val="28"/>
        </w:rPr>
        <w:t>заверение выписок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 информационных систем органов, предоставляющих муниципальные услуги;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иные процедуры и действия, предусмотренные Федеральным законом № 210-ФЗ.</w:t>
      </w:r>
    </w:p>
    <w:p w:rsidR="00FC73FB" w:rsidRDefault="00BD6C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</w:t>
      </w:r>
      <w:r>
        <w:rPr>
          <w:sz w:val="28"/>
          <w:szCs w:val="28"/>
        </w:rPr>
        <w:t xml:space="preserve">нальные центры вправе привлекать иные организации. </w:t>
      </w:r>
    </w:p>
    <w:p w:rsidR="00FC73FB" w:rsidRDefault="00FC73FB">
      <w:pPr>
        <w:ind w:firstLine="709"/>
        <w:jc w:val="both"/>
        <w:rPr>
          <w:sz w:val="28"/>
          <w:szCs w:val="28"/>
        </w:rPr>
      </w:pPr>
    </w:p>
    <w:p w:rsidR="00FC73FB" w:rsidRDefault="00BD6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34. Информирование заявителей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33.2. Информирование заявителя многофункциональными центрами осуществляется следующими способами: 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посредством привлечения средств массовой информации, а также путем </w:t>
      </w:r>
      <w:r>
        <w:rPr>
          <w:sz w:val="28"/>
          <w:szCs w:val="28"/>
        </w:rPr>
        <w:t>размещения информации на официальных сайтах и информационных стендах многофункциональных центров;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р</w:t>
      </w:r>
      <w:r>
        <w:rPr>
          <w:sz w:val="28"/>
          <w:szCs w:val="28"/>
        </w:rPr>
        <w:t>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</w:t>
      </w:r>
      <w:r>
        <w:rPr>
          <w:sz w:val="28"/>
          <w:szCs w:val="28"/>
        </w:rPr>
        <w:t xml:space="preserve"> в очереди в секторе информирования для получения информации о государственных услугах не может превышать 15 минут.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</w:t>
      </w:r>
      <w:r>
        <w:rPr>
          <w:sz w:val="28"/>
          <w:szCs w:val="28"/>
        </w:rPr>
        <w:t xml:space="preserve">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FC73FB" w:rsidRDefault="00BD6CF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более продолж</w:t>
      </w:r>
      <w:r>
        <w:rPr>
          <w:sz w:val="28"/>
          <w:szCs w:val="28"/>
        </w:rPr>
        <w:t>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C73FB" w:rsidRDefault="00BD6CF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</w:t>
      </w:r>
      <w:r>
        <w:rPr>
          <w:sz w:val="28"/>
          <w:szCs w:val="28"/>
        </w:rPr>
        <w:t xml:space="preserve"> обращении);</w:t>
      </w:r>
    </w:p>
    <w:p w:rsidR="00FC73FB" w:rsidRDefault="00BD6CF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</w:t>
      </w:r>
      <w:r>
        <w:rPr>
          <w:sz w:val="28"/>
          <w:szCs w:val="28"/>
        </w:rPr>
        <w:t>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FC73FB" w:rsidRDefault="00FC73FB">
      <w:pPr>
        <w:jc w:val="both"/>
        <w:rPr>
          <w:sz w:val="28"/>
          <w:szCs w:val="28"/>
        </w:rPr>
      </w:pPr>
    </w:p>
    <w:p w:rsidR="00FC73FB" w:rsidRDefault="00BD6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35. Выдача </w:t>
      </w:r>
      <w:r>
        <w:rPr>
          <w:b/>
          <w:sz w:val="28"/>
          <w:szCs w:val="28"/>
        </w:rPr>
        <w:t>заявителю результата предоставления муниципальной услуги</w:t>
      </w:r>
    </w:p>
    <w:p w:rsidR="00FC73FB" w:rsidRDefault="00FC73FB">
      <w:pPr>
        <w:jc w:val="center"/>
        <w:rPr>
          <w:b/>
          <w:sz w:val="28"/>
          <w:szCs w:val="28"/>
        </w:rPr>
      </w:pP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33.1. </w:t>
      </w:r>
      <w:proofErr w:type="gramStart"/>
      <w:r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rPr>
          <w:sz w:val="28"/>
          <w:szCs w:val="28"/>
        </w:rPr>
        <w:t>, Уполномоченный орган передает документы в многофункциональный центр для последующей выдачи заявителю (предста</w:t>
      </w:r>
      <w:r>
        <w:rPr>
          <w:sz w:val="28"/>
          <w:szCs w:val="28"/>
        </w:rPr>
        <w:t xml:space="preserve">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передачи Уполномоченным органом таких документов в мно</w:t>
      </w:r>
      <w:r>
        <w:rPr>
          <w:sz w:val="28"/>
          <w:szCs w:val="28"/>
        </w:rPr>
        <w:t xml:space="preserve">гофункциональный центр определяются соглашением о взаимодействии, заключенным ими в порядке, установленном </w:t>
      </w:r>
      <w:hyperlink r:id="rId10" w:history="1">
        <w:r>
          <w:rPr>
            <w:rStyle w:val="a9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№ 797.</w:t>
      </w:r>
    </w:p>
    <w:p w:rsidR="00FC73FB" w:rsidRDefault="00BD6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33.2. Прием заявител</w:t>
      </w:r>
      <w:r>
        <w:rPr>
          <w:sz w:val="28"/>
          <w:szCs w:val="28"/>
        </w:rPr>
        <w:t>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C73FB" w:rsidRDefault="00BD6CF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многофункционального цен</w:t>
      </w:r>
      <w:r>
        <w:rPr>
          <w:sz w:val="28"/>
          <w:szCs w:val="28"/>
        </w:rPr>
        <w:t>тра осуществляет следующие действия:</w:t>
      </w:r>
    </w:p>
    <w:p w:rsidR="00FC73FB" w:rsidRDefault="00BD6CF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C73FB" w:rsidRDefault="00BD6CF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представителя заявителя (в случае обращения представителя з</w:t>
      </w:r>
      <w:r>
        <w:rPr>
          <w:sz w:val="28"/>
          <w:szCs w:val="28"/>
        </w:rPr>
        <w:t>аявителя);</w:t>
      </w:r>
    </w:p>
    <w:p w:rsidR="00FC73FB" w:rsidRDefault="00BD6CF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статус исполнения заявления заявителя в ГИС;</w:t>
      </w:r>
    </w:p>
    <w:p w:rsidR="00FC73FB" w:rsidRDefault="00BD6CF5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</w:t>
      </w:r>
      <w:r>
        <w:rPr>
          <w:sz w:val="28"/>
          <w:szCs w:val="28"/>
        </w:rPr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C73FB" w:rsidRDefault="00BD6CF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</w:t>
      </w:r>
      <w:r>
        <w:rPr>
          <w:sz w:val="28"/>
          <w:szCs w:val="28"/>
        </w:rPr>
        <w:t>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C73FB" w:rsidRDefault="00BD6CF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</w:t>
      </w:r>
      <w:r>
        <w:rPr>
          <w:sz w:val="28"/>
          <w:szCs w:val="28"/>
        </w:rPr>
        <w:t>мент;</w:t>
      </w:r>
    </w:p>
    <w:p w:rsidR="00FC73FB" w:rsidRDefault="00BD6CF5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>
        <w:rPr>
          <w:sz w:val="28"/>
          <w:szCs w:val="28"/>
        </w:rPr>
        <w:t>смс-опросе</w:t>
      </w:r>
      <w:proofErr w:type="spellEnd"/>
      <w:r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FC73FB" w:rsidRDefault="00FC73FB">
      <w:pPr>
        <w:jc w:val="both"/>
        <w:rPr>
          <w:b/>
          <w:sz w:val="28"/>
          <w:szCs w:val="28"/>
        </w:rPr>
      </w:pPr>
    </w:p>
    <w:p w:rsidR="00FC73FB" w:rsidRDefault="00BD6CF5">
      <w:pPr>
        <w:jc w:val="right"/>
      </w:pPr>
      <w:r>
        <w:rPr>
          <w:b/>
          <w:sz w:val="28"/>
          <w:szCs w:val="28"/>
        </w:rPr>
        <w:br w:type="page"/>
      </w:r>
      <w:r>
        <w:t>Приложение № 1</w:t>
      </w:r>
    </w:p>
    <w:p w:rsidR="00FC73FB" w:rsidRDefault="00BD6CF5">
      <w:pPr>
        <w:widowControl w:val="0"/>
        <w:tabs>
          <w:tab w:val="left" w:pos="567"/>
        </w:tabs>
        <w:ind w:firstLine="567"/>
        <w:jc w:val="right"/>
      </w:pPr>
      <w:r>
        <w:t>к Административному регламенту</w:t>
      </w:r>
    </w:p>
    <w:p w:rsidR="00FC73FB" w:rsidRDefault="00BD6CF5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по предоставлению муниципальной услуги </w:t>
      </w:r>
    </w:p>
    <w:p w:rsidR="00FC73FB" w:rsidRDefault="00BD6CF5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 «Установка информационной вывески,</w:t>
      </w:r>
    </w:p>
    <w:p w:rsidR="00FC73FB" w:rsidRDefault="00BD6CF5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размещения вывески»</w:t>
      </w:r>
    </w:p>
    <w:p w:rsidR="00FC73FB" w:rsidRDefault="00FC73FB">
      <w:pPr>
        <w:widowControl w:val="0"/>
        <w:tabs>
          <w:tab w:val="left" w:pos="567"/>
        </w:tabs>
        <w:ind w:firstLine="567"/>
        <w:contextualSpacing/>
        <w:jc w:val="right"/>
        <w:rPr>
          <w:b/>
        </w:rPr>
      </w:pPr>
    </w:p>
    <w:p w:rsidR="00FC73FB" w:rsidRDefault="00BD6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Установка информационной вывески, согласование </w:t>
      </w:r>
      <w:proofErr w:type="spellStart"/>
      <w:proofErr w:type="gramStart"/>
      <w:r>
        <w:rPr>
          <w:b/>
          <w:bCs/>
          <w:sz w:val="28"/>
          <w:szCs w:val="28"/>
        </w:rPr>
        <w:t>дизайн-проекта</w:t>
      </w:r>
      <w:proofErr w:type="spellEnd"/>
      <w:proofErr w:type="gramEnd"/>
      <w:r>
        <w:rPr>
          <w:b/>
          <w:bCs/>
          <w:sz w:val="28"/>
          <w:szCs w:val="28"/>
        </w:rPr>
        <w:t xml:space="preserve"> размещения вывески</w:t>
      </w:r>
    </w:p>
    <w:p w:rsidR="00FC73FB" w:rsidRDefault="00FC73FB"/>
    <w:p w:rsidR="00FC73FB" w:rsidRDefault="00BD6CF5">
      <w:pPr>
        <w:jc w:val="right"/>
      </w:pPr>
      <w:r>
        <w:t>Дата ___________________</w:t>
      </w:r>
    </w:p>
    <w:p w:rsidR="00FC73FB" w:rsidRDefault="00BD6CF5">
      <w:pPr>
        <w:jc w:val="right"/>
      </w:pPr>
      <w:r>
        <w:t>№ _____________________</w:t>
      </w:r>
    </w:p>
    <w:p w:rsidR="00FC73FB" w:rsidRDefault="00FC73FB"/>
    <w:p w:rsidR="00FC73FB" w:rsidRDefault="00BD6CF5">
      <w:pPr>
        <w:jc w:val="center"/>
      </w:pPr>
      <w:r>
        <w:t>_____________________________________________________________________________</w:t>
      </w:r>
    </w:p>
    <w:p w:rsidR="00FC73FB" w:rsidRDefault="00BD6CF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органа, уполномоченного на предоставление услуги)</w:t>
      </w:r>
    </w:p>
    <w:p w:rsidR="00FC73FB" w:rsidRDefault="00FC73F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2"/>
        <w:gridCol w:w="4673"/>
      </w:tblGrid>
      <w:tr w:rsidR="00FC73FB">
        <w:tc>
          <w:tcPr>
            <w:tcW w:w="9345" w:type="dxa"/>
            <w:gridSpan w:val="2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Сведения о представителе</w:t>
            </w:r>
          </w:p>
        </w:tc>
      </w:tr>
      <w:tr w:rsidR="00FC73FB">
        <w:tc>
          <w:tcPr>
            <w:tcW w:w="4672" w:type="dxa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Категория представителя</w:t>
            </w:r>
          </w:p>
        </w:tc>
        <w:tc>
          <w:tcPr>
            <w:tcW w:w="4673" w:type="dxa"/>
          </w:tcPr>
          <w:p w:rsidR="00FC73FB" w:rsidRDefault="00FC73FB">
            <w:pPr>
              <w:jc w:val="center"/>
              <w:rPr>
                <w:rFonts w:eastAsia="Calibri"/>
              </w:rPr>
            </w:pPr>
          </w:p>
        </w:tc>
      </w:tr>
      <w:tr w:rsidR="00FC73FB">
        <w:tc>
          <w:tcPr>
            <w:tcW w:w="4672" w:type="dxa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Наименование/ФИО</w:t>
            </w:r>
          </w:p>
        </w:tc>
        <w:tc>
          <w:tcPr>
            <w:tcW w:w="4673" w:type="dxa"/>
          </w:tcPr>
          <w:p w:rsidR="00FC73FB" w:rsidRDefault="00FC73FB">
            <w:pPr>
              <w:jc w:val="center"/>
              <w:rPr>
                <w:rFonts w:eastAsia="Calibri"/>
              </w:rPr>
            </w:pPr>
          </w:p>
        </w:tc>
      </w:tr>
      <w:tr w:rsidR="00FC73FB">
        <w:tc>
          <w:tcPr>
            <w:tcW w:w="4672" w:type="dxa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Данные ДУЛ</w:t>
            </w:r>
          </w:p>
        </w:tc>
        <w:tc>
          <w:tcPr>
            <w:tcW w:w="4673" w:type="dxa"/>
          </w:tcPr>
          <w:p w:rsidR="00FC73FB" w:rsidRDefault="00FC73FB">
            <w:pPr>
              <w:jc w:val="center"/>
              <w:rPr>
                <w:rFonts w:eastAsia="Calibri"/>
              </w:rPr>
            </w:pPr>
          </w:p>
        </w:tc>
      </w:tr>
      <w:tr w:rsidR="00FC73FB">
        <w:tc>
          <w:tcPr>
            <w:tcW w:w="4672" w:type="dxa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ОГРН/ОГРНИП</w:t>
            </w:r>
          </w:p>
        </w:tc>
        <w:tc>
          <w:tcPr>
            <w:tcW w:w="4673" w:type="dxa"/>
          </w:tcPr>
          <w:p w:rsidR="00FC73FB" w:rsidRDefault="00FC73FB">
            <w:pPr>
              <w:jc w:val="center"/>
              <w:rPr>
                <w:rFonts w:eastAsia="Calibri"/>
              </w:rPr>
            </w:pPr>
          </w:p>
        </w:tc>
      </w:tr>
      <w:tr w:rsidR="00FC73FB">
        <w:tc>
          <w:tcPr>
            <w:tcW w:w="4672" w:type="dxa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ИНН</w:t>
            </w:r>
          </w:p>
        </w:tc>
        <w:tc>
          <w:tcPr>
            <w:tcW w:w="4673" w:type="dxa"/>
          </w:tcPr>
          <w:p w:rsidR="00FC73FB" w:rsidRDefault="00FC73FB">
            <w:pPr>
              <w:jc w:val="center"/>
              <w:rPr>
                <w:rFonts w:eastAsia="Calibri"/>
              </w:rPr>
            </w:pPr>
          </w:p>
        </w:tc>
      </w:tr>
      <w:tr w:rsidR="00FC73FB">
        <w:tc>
          <w:tcPr>
            <w:tcW w:w="4672" w:type="dxa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Номер </w:t>
            </w:r>
            <w:r>
              <w:rPr>
                <w:rFonts w:eastAsia="Calibri"/>
              </w:rPr>
              <w:t>телефона</w:t>
            </w:r>
          </w:p>
        </w:tc>
        <w:tc>
          <w:tcPr>
            <w:tcW w:w="4673" w:type="dxa"/>
          </w:tcPr>
          <w:p w:rsidR="00FC73FB" w:rsidRDefault="00FC73FB">
            <w:pPr>
              <w:jc w:val="center"/>
              <w:rPr>
                <w:rFonts w:eastAsia="Calibri"/>
              </w:rPr>
            </w:pPr>
          </w:p>
        </w:tc>
      </w:tr>
      <w:tr w:rsidR="00FC73FB">
        <w:tc>
          <w:tcPr>
            <w:tcW w:w="4672" w:type="dxa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 электронной почты</w:t>
            </w:r>
          </w:p>
        </w:tc>
        <w:tc>
          <w:tcPr>
            <w:tcW w:w="4673" w:type="dxa"/>
          </w:tcPr>
          <w:p w:rsidR="00FC73FB" w:rsidRDefault="00FC73FB">
            <w:pPr>
              <w:jc w:val="center"/>
              <w:rPr>
                <w:rFonts w:eastAsia="Calibri"/>
              </w:rPr>
            </w:pPr>
          </w:p>
        </w:tc>
      </w:tr>
      <w:tr w:rsidR="00FC73FB">
        <w:tc>
          <w:tcPr>
            <w:tcW w:w="9345" w:type="dxa"/>
            <w:gridSpan w:val="2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Сведения о заявителе</w:t>
            </w:r>
          </w:p>
        </w:tc>
      </w:tr>
      <w:tr w:rsidR="00FC73FB">
        <w:tc>
          <w:tcPr>
            <w:tcW w:w="4672" w:type="dxa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Категория заявителя</w:t>
            </w:r>
          </w:p>
        </w:tc>
        <w:tc>
          <w:tcPr>
            <w:tcW w:w="4673" w:type="dxa"/>
          </w:tcPr>
          <w:p w:rsidR="00FC73FB" w:rsidRDefault="00FC73FB">
            <w:pPr>
              <w:jc w:val="center"/>
              <w:rPr>
                <w:rFonts w:eastAsia="Calibri"/>
              </w:rPr>
            </w:pPr>
          </w:p>
        </w:tc>
      </w:tr>
      <w:tr w:rsidR="00FC73FB">
        <w:tc>
          <w:tcPr>
            <w:tcW w:w="4672" w:type="dxa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Полное наименование</w:t>
            </w:r>
          </w:p>
        </w:tc>
        <w:tc>
          <w:tcPr>
            <w:tcW w:w="4673" w:type="dxa"/>
          </w:tcPr>
          <w:p w:rsidR="00FC73FB" w:rsidRDefault="00FC73FB">
            <w:pPr>
              <w:jc w:val="center"/>
              <w:rPr>
                <w:rFonts w:eastAsia="Calibri"/>
              </w:rPr>
            </w:pPr>
          </w:p>
        </w:tc>
      </w:tr>
      <w:tr w:rsidR="00FC73FB">
        <w:tc>
          <w:tcPr>
            <w:tcW w:w="4672" w:type="dxa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Данные ДУЛ</w:t>
            </w:r>
          </w:p>
        </w:tc>
        <w:tc>
          <w:tcPr>
            <w:tcW w:w="4673" w:type="dxa"/>
          </w:tcPr>
          <w:p w:rsidR="00FC73FB" w:rsidRDefault="00FC73FB">
            <w:pPr>
              <w:jc w:val="center"/>
              <w:rPr>
                <w:rFonts w:eastAsia="Calibri"/>
              </w:rPr>
            </w:pPr>
          </w:p>
        </w:tc>
      </w:tr>
      <w:tr w:rsidR="00FC73FB">
        <w:tc>
          <w:tcPr>
            <w:tcW w:w="4672" w:type="dxa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ОГРН/ОГРНИП</w:t>
            </w:r>
          </w:p>
        </w:tc>
        <w:tc>
          <w:tcPr>
            <w:tcW w:w="4673" w:type="dxa"/>
          </w:tcPr>
          <w:p w:rsidR="00FC73FB" w:rsidRDefault="00FC73FB">
            <w:pPr>
              <w:jc w:val="center"/>
              <w:rPr>
                <w:rFonts w:eastAsia="Calibri"/>
              </w:rPr>
            </w:pPr>
          </w:p>
        </w:tc>
      </w:tr>
      <w:tr w:rsidR="00FC73FB">
        <w:tc>
          <w:tcPr>
            <w:tcW w:w="4672" w:type="dxa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ИНН</w:t>
            </w:r>
          </w:p>
        </w:tc>
        <w:tc>
          <w:tcPr>
            <w:tcW w:w="4673" w:type="dxa"/>
          </w:tcPr>
          <w:p w:rsidR="00FC73FB" w:rsidRDefault="00FC73FB">
            <w:pPr>
              <w:jc w:val="center"/>
              <w:rPr>
                <w:rFonts w:eastAsia="Calibri"/>
              </w:rPr>
            </w:pPr>
          </w:p>
        </w:tc>
      </w:tr>
      <w:tr w:rsidR="00FC73FB">
        <w:tc>
          <w:tcPr>
            <w:tcW w:w="4672" w:type="dxa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Номер телефона</w:t>
            </w:r>
          </w:p>
        </w:tc>
        <w:tc>
          <w:tcPr>
            <w:tcW w:w="4673" w:type="dxa"/>
          </w:tcPr>
          <w:p w:rsidR="00FC73FB" w:rsidRDefault="00FC73FB">
            <w:pPr>
              <w:jc w:val="center"/>
              <w:rPr>
                <w:rFonts w:eastAsia="Calibri"/>
              </w:rPr>
            </w:pPr>
          </w:p>
        </w:tc>
      </w:tr>
      <w:tr w:rsidR="00FC73FB">
        <w:tc>
          <w:tcPr>
            <w:tcW w:w="4672" w:type="dxa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 электронной почты</w:t>
            </w:r>
          </w:p>
        </w:tc>
        <w:tc>
          <w:tcPr>
            <w:tcW w:w="4673" w:type="dxa"/>
          </w:tcPr>
          <w:p w:rsidR="00FC73FB" w:rsidRDefault="00FC73FB">
            <w:pPr>
              <w:jc w:val="center"/>
              <w:rPr>
                <w:rFonts w:eastAsia="Calibri"/>
              </w:rPr>
            </w:pPr>
          </w:p>
        </w:tc>
      </w:tr>
      <w:tr w:rsidR="00FC73FB">
        <w:tc>
          <w:tcPr>
            <w:tcW w:w="9345" w:type="dxa"/>
            <w:gridSpan w:val="2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Вариант предоставления услуги</w:t>
            </w:r>
          </w:p>
        </w:tc>
      </w:tr>
      <w:tr w:rsidR="00FC73FB">
        <w:tc>
          <w:tcPr>
            <w:tcW w:w="4672" w:type="dxa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Право на объект, в котором размещается </w:t>
            </w:r>
            <w:r>
              <w:rPr>
                <w:rFonts w:eastAsia="Calibri"/>
              </w:rPr>
              <w:t>заявитель, зарегистрировано в ЕГРН?</w:t>
            </w:r>
          </w:p>
        </w:tc>
        <w:tc>
          <w:tcPr>
            <w:tcW w:w="4673" w:type="dxa"/>
          </w:tcPr>
          <w:p w:rsidR="00FC73FB" w:rsidRDefault="00FC73FB">
            <w:pPr>
              <w:jc w:val="center"/>
              <w:rPr>
                <w:rFonts w:eastAsia="Calibri"/>
              </w:rPr>
            </w:pPr>
          </w:p>
        </w:tc>
      </w:tr>
      <w:tr w:rsidR="00FC73FB">
        <w:tc>
          <w:tcPr>
            <w:tcW w:w="4672" w:type="dxa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Чье имущество используется для размещения вывески?</w:t>
            </w:r>
          </w:p>
        </w:tc>
        <w:tc>
          <w:tcPr>
            <w:tcW w:w="4673" w:type="dxa"/>
          </w:tcPr>
          <w:p w:rsidR="00FC73FB" w:rsidRDefault="00FC73FB">
            <w:pPr>
              <w:jc w:val="center"/>
              <w:rPr>
                <w:rFonts w:eastAsia="Calibri"/>
              </w:rPr>
            </w:pPr>
          </w:p>
        </w:tc>
      </w:tr>
      <w:tr w:rsidR="00FC73FB">
        <w:tc>
          <w:tcPr>
            <w:tcW w:w="4672" w:type="dxa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 вывеске указан товарный знак?</w:t>
            </w:r>
          </w:p>
        </w:tc>
        <w:tc>
          <w:tcPr>
            <w:tcW w:w="4673" w:type="dxa"/>
          </w:tcPr>
          <w:p w:rsidR="00FC73FB" w:rsidRDefault="00FC73FB">
            <w:pPr>
              <w:jc w:val="center"/>
              <w:rPr>
                <w:rFonts w:eastAsia="Calibri"/>
              </w:rPr>
            </w:pPr>
          </w:p>
        </w:tc>
      </w:tr>
      <w:tr w:rsidR="00FC73FB">
        <w:tc>
          <w:tcPr>
            <w:tcW w:w="9345" w:type="dxa"/>
            <w:gridSpan w:val="2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Сведения об объекте</w:t>
            </w:r>
          </w:p>
        </w:tc>
      </w:tr>
      <w:tr w:rsidR="00FC73FB">
        <w:tc>
          <w:tcPr>
            <w:tcW w:w="4672" w:type="dxa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Кадастровый номер</w:t>
            </w:r>
          </w:p>
        </w:tc>
        <w:tc>
          <w:tcPr>
            <w:tcW w:w="4673" w:type="dxa"/>
          </w:tcPr>
          <w:p w:rsidR="00FC73FB" w:rsidRDefault="00FC73FB">
            <w:pPr>
              <w:jc w:val="center"/>
              <w:rPr>
                <w:rFonts w:eastAsia="Calibri"/>
              </w:rPr>
            </w:pPr>
          </w:p>
        </w:tc>
      </w:tr>
      <w:tr w:rsidR="00FC73FB">
        <w:tc>
          <w:tcPr>
            <w:tcW w:w="4672" w:type="dxa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 объекта</w:t>
            </w:r>
          </w:p>
        </w:tc>
        <w:tc>
          <w:tcPr>
            <w:tcW w:w="4673" w:type="dxa"/>
          </w:tcPr>
          <w:p w:rsidR="00FC73FB" w:rsidRDefault="00FC73FB">
            <w:pPr>
              <w:jc w:val="center"/>
              <w:rPr>
                <w:rFonts w:eastAsia="Calibri"/>
              </w:rPr>
            </w:pPr>
          </w:p>
        </w:tc>
      </w:tr>
      <w:tr w:rsidR="00FC73FB">
        <w:tc>
          <w:tcPr>
            <w:tcW w:w="4672" w:type="dxa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Тип информационной вывески</w:t>
            </w:r>
          </w:p>
        </w:tc>
        <w:tc>
          <w:tcPr>
            <w:tcW w:w="4673" w:type="dxa"/>
          </w:tcPr>
          <w:p w:rsidR="00FC73FB" w:rsidRDefault="00FC73FB">
            <w:pPr>
              <w:jc w:val="center"/>
              <w:rPr>
                <w:rFonts w:eastAsia="Calibri"/>
              </w:rPr>
            </w:pPr>
          </w:p>
        </w:tc>
      </w:tr>
      <w:tr w:rsidR="00FC73FB">
        <w:tc>
          <w:tcPr>
            <w:tcW w:w="4672" w:type="dxa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Номер регистрации товарного знака</w:t>
            </w:r>
          </w:p>
        </w:tc>
        <w:tc>
          <w:tcPr>
            <w:tcW w:w="4673" w:type="dxa"/>
          </w:tcPr>
          <w:p w:rsidR="00FC73FB" w:rsidRDefault="00FC73FB">
            <w:pPr>
              <w:jc w:val="center"/>
              <w:rPr>
                <w:rFonts w:eastAsia="Calibri"/>
              </w:rPr>
            </w:pPr>
          </w:p>
        </w:tc>
      </w:tr>
      <w:tr w:rsidR="00FC73FB">
        <w:tc>
          <w:tcPr>
            <w:tcW w:w="9345" w:type="dxa"/>
            <w:gridSpan w:val="2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Документы</w:t>
            </w:r>
          </w:p>
        </w:tc>
      </w:tr>
      <w:tr w:rsidR="00FC73FB">
        <w:tc>
          <w:tcPr>
            <w:tcW w:w="4672" w:type="dxa"/>
          </w:tcPr>
          <w:p w:rsidR="00FC73FB" w:rsidRDefault="00FC73FB">
            <w:pPr>
              <w:jc w:val="center"/>
              <w:rPr>
                <w:rFonts w:eastAsia="Calibri"/>
              </w:rPr>
            </w:pPr>
          </w:p>
        </w:tc>
        <w:tc>
          <w:tcPr>
            <w:tcW w:w="4673" w:type="dxa"/>
          </w:tcPr>
          <w:p w:rsidR="00FC73FB" w:rsidRDefault="00FC73FB">
            <w:pPr>
              <w:jc w:val="center"/>
              <w:rPr>
                <w:rFonts w:eastAsia="Calibri"/>
              </w:rPr>
            </w:pPr>
          </w:p>
        </w:tc>
      </w:tr>
    </w:tbl>
    <w:p w:rsidR="00FC73FB" w:rsidRDefault="00FC73FB">
      <w:pPr>
        <w:jc w:val="center"/>
      </w:pPr>
    </w:p>
    <w:p w:rsidR="00FC73FB" w:rsidRDefault="00FC73FB">
      <w:pPr>
        <w:widowControl w:val="0"/>
        <w:ind w:left="5103"/>
        <w:contextualSpacing/>
        <w:jc w:val="right"/>
      </w:pPr>
    </w:p>
    <w:p w:rsidR="00FC73FB" w:rsidRDefault="00FC73FB">
      <w:pPr>
        <w:widowControl w:val="0"/>
        <w:ind w:left="5103"/>
        <w:contextualSpacing/>
        <w:jc w:val="right"/>
      </w:pPr>
    </w:p>
    <w:p w:rsidR="00FC73FB" w:rsidRDefault="00FC73FB">
      <w:pPr>
        <w:widowControl w:val="0"/>
        <w:ind w:left="5103"/>
        <w:contextualSpacing/>
        <w:jc w:val="right"/>
      </w:pPr>
    </w:p>
    <w:p w:rsidR="00FC73FB" w:rsidRDefault="00FC73FB">
      <w:pPr>
        <w:widowControl w:val="0"/>
        <w:ind w:left="5103"/>
        <w:contextualSpacing/>
        <w:jc w:val="right"/>
      </w:pPr>
    </w:p>
    <w:p w:rsidR="00FC73FB" w:rsidRDefault="00FC73FB">
      <w:pPr>
        <w:widowControl w:val="0"/>
        <w:ind w:left="5103"/>
        <w:contextualSpacing/>
        <w:jc w:val="right"/>
      </w:pPr>
    </w:p>
    <w:p w:rsidR="00FC73FB" w:rsidRDefault="00FC73FB">
      <w:pPr>
        <w:widowControl w:val="0"/>
        <w:ind w:left="5103"/>
        <w:contextualSpacing/>
        <w:jc w:val="right"/>
      </w:pPr>
    </w:p>
    <w:p w:rsidR="00FC73FB" w:rsidRDefault="00BD6CF5">
      <w:pPr>
        <w:widowControl w:val="0"/>
        <w:ind w:left="5103"/>
        <w:contextualSpacing/>
        <w:jc w:val="right"/>
      </w:pPr>
      <w:r>
        <w:t>Приложение № 2</w:t>
      </w:r>
    </w:p>
    <w:p w:rsidR="00FC73FB" w:rsidRDefault="00BD6CF5">
      <w:pPr>
        <w:widowControl w:val="0"/>
        <w:tabs>
          <w:tab w:val="left" w:pos="567"/>
        </w:tabs>
        <w:ind w:firstLine="567"/>
        <w:jc w:val="right"/>
      </w:pPr>
      <w:r>
        <w:t>к Административному регламенту</w:t>
      </w:r>
    </w:p>
    <w:p w:rsidR="00FC73FB" w:rsidRDefault="00BD6CF5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по предоставлению муниципальной услуги </w:t>
      </w:r>
    </w:p>
    <w:p w:rsidR="00FC73FB" w:rsidRDefault="00BD6CF5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 «Установка информационной вывески, </w:t>
      </w:r>
    </w:p>
    <w:p w:rsidR="00FC73FB" w:rsidRDefault="00BD6CF5">
      <w:pPr>
        <w:widowControl w:val="0"/>
        <w:tabs>
          <w:tab w:val="left" w:pos="567"/>
        </w:tabs>
        <w:ind w:firstLine="567"/>
        <w:jc w:val="right"/>
      </w:pPr>
      <w:r>
        <w:t xml:space="preserve">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размещения вывески»</w:t>
      </w:r>
    </w:p>
    <w:p w:rsidR="00FC73FB" w:rsidRDefault="00FC73FB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</w:rPr>
      </w:pPr>
    </w:p>
    <w:p w:rsidR="00FC73FB" w:rsidRDefault="00FC73FB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</w:rPr>
      </w:pPr>
    </w:p>
    <w:p w:rsidR="00FC73FB" w:rsidRDefault="00FC73FB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</w:rPr>
      </w:pPr>
    </w:p>
    <w:p w:rsidR="00FC73FB" w:rsidRDefault="00FC73FB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</w:rPr>
      </w:pPr>
    </w:p>
    <w:p w:rsidR="00FC73FB" w:rsidRDefault="00BD6CF5">
      <w:pPr>
        <w:tabs>
          <w:tab w:val="left" w:pos="980"/>
          <w:tab w:val="left" w:pos="6280"/>
          <w:tab w:val="left" w:pos="6800"/>
        </w:tabs>
        <w:spacing w:line="360" w:lineRule="auto"/>
        <w:ind w:right="-568"/>
        <w:jc w:val="center"/>
        <w:rPr>
          <w:b/>
          <w:bCs/>
        </w:rPr>
      </w:pPr>
      <w:r>
        <w:rPr>
          <w:b/>
          <w:bCs/>
        </w:rPr>
        <w:t>УВЕДОМЛЕНИЕ О СОГЛАСОВАНИИ</w:t>
      </w:r>
    </w:p>
    <w:p w:rsidR="00FC73FB" w:rsidRDefault="00BD6CF5">
      <w:pPr>
        <w:tabs>
          <w:tab w:val="left" w:pos="980"/>
          <w:tab w:val="left" w:pos="6280"/>
          <w:tab w:val="left" w:pos="6800"/>
        </w:tabs>
        <w:spacing w:line="360" w:lineRule="auto"/>
        <w:ind w:left="284" w:right="-567"/>
        <w:jc w:val="center"/>
      </w:pPr>
      <w:r>
        <w:t xml:space="preserve">установки информационной вывески,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размещения вывески </w:t>
      </w:r>
    </w:p>
    <w:p w:rsidR="00FC73FB" w:rsidRDefault="00BD6CF5">
      <w:pPr>
        <w:tabs>
          <w:tab w:val="left" w:pos="980"/>
          <w:tab w:val="left" w:pos="6280"/>
          <w:tab w:val="left" w:pos="6800"/>
        </w:tabs>
        <w:spacing w:line="360" w:lineRule="auto"/>
        <w:ind w:left="284" w:right="-567"/>
        <w:jc w:val="center"/>
      </w:pPr>
      <w:r>
        <w:t>№ ___________ от ______________</w:t>
      </w:r>
    </w:p>
    <w:p w:rsidR="00FC73FB" w:rsidRDefault="00FC73FB">
      <w:pPr>
        <w:tabs>
          <w:tab w:val="left" w:pos="4900"/>
          <w:tab w:val="left" w:pos="6640"/>
        </w:tabs>
        <w:ind w:right="-568"/>
        <w:rPr>
          <w:highlight w:val="yellow"/>
        </w:rPr>
      </w:pPr>
    </w:p>
    <w:p w:rsidR="00FC73FB" w:rsidRDefault="00FC73FB">
      <w:pPr>
        <w:pStyle w:val="afe"/>
        <w:rPr>
          <w:rFonts w:ascii="Times New Roman" w:hAnsi="Times New Roman"/>
          <w:sz w:val="24"/>
          <w:szCs w:val="24"/>
        </w:rPr>
      </w:pPr>
    </w:p>
    <w:p w:rsidR="00FC73FB" w:rsidRDefault="00BD6CF5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согласования: ___________________</w:t>
      </w:r>
    </w:p>
    <w:p w:rsidR="00FC73FB" w:rsidRDefault="00BD6CF5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FC73FB" w:rsidRDefault="00BD6CF5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вывески: _________________</w:t>
      </w:r>
    </w:p>
    <w:p w:rsidR="00FC73FB" w:rsidRDefault="00FC73FB">
      <w:pPr>
        <w:pStyle w:val="afe"/>
        <w:rPr>
          <w:rFonts w:ascii="Times New Roman" w:hAnsi="Times New Roman"/>
          <w:sz w:val="24"/>
          <w:szCs w:val="24"/>
        </w:rPr>
      </w:pPr>
    </w:p>
    <w:p w:rsidR="00FC73FB" w:rsidRDefault="00BD6CF5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размещения: ___________________</w:t>
      </w:r>
    </w:p>
    <w:p w:rsidR="00FC73FB" w:rsidRDefault="00FC73FB">
      <w:pPr>
        <w:pStyle w:val="afe"/>
        <w:rPr>
          <w:rFonts w:ascii="Times New Roman" w:hAnsi="Times New Roman"/>
          <w:sz w:val="24"/>
          <w:szCs w:val="24"/>
        </w:rPr>
      </w:pPr>
    </w:p>
    <w:p w:rsidR="00FC73FB" w:rsidRDefault="00BD6CF5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>начала размещения: _________________</w:t>
      </w:r>
    </w:p>
    <w:p w:rsidR="00FC73FB" w:rsidRDefault="00FC73FB">
      <w:pPr>
        <w:pStyle w:val="afe"/>
        <w:rPr>
          <w:rFonts w:ascii="Times New Roman" w:hAnsi="Times New Roman"/>
          <w:sz w:val="24"/>
          <w:szCs w:val="24"/>
        </w:rPr>
      </w:pPr>
    </w:p>
    <w:p w:rsidR="00FC73FB" w:rsidRDefault="00BD6CF5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окончания размещения: _________________</w:t>
      </w:r>
    </w:p>
    <w:p w:rsidR="00FC73FB" w:rsidRDefault="00FC73FB">
      <w:pPr>
        <w:pStyle w:val="afe"/>
        <w:rPr>
          <w:rFonts w:ascii="Times New Roman" w:hAnsi="Times New Roman"/>
          <w:sz w:val="24"/>
          <w:szCs w:val="24"/>
        </w:rPr>
      </w:pPr>
    </w:p>
    <w:p w:rsidR="00FC73FB" w:rsidRDefault="00FC73FB">
      <w:pPr>
        <w:pStyle w:val="afe"/>
      </w:pPr>
    </w:p>
    <w:p w:rsidR="00FC73FB" w:rsidRDefault="00BD6CF5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информация: 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396"/>
        <w:gridCol w:w="2154"/>
        <w:gridCol w:w="340"/>
        <w:gridCol w:w="4970"/>
      </w:tblGrid>
      <w:tr w:rsidR="00FC73FB">
        <w:tc>
          <w:tcPr>
            <w:tcW w:w="2267" w:type="dxa"/>
            <w:tcBorders>
              <w:bottom w:val="single" w:sz="4" w:space="0" w:color="000000"/>
            </w:tcBorders>
          </w:tcPr>
          <w:p w:rsidR="00FC73FB" w:rsidRDefault="00FC73FB">
            <w:pPr>
              <w:rPr>
                <w:sz w:val="28"/>
                <w:szCs w:val="28"/>
              </w:rPr>
            </w:pPr>
          </w:p>
          <w:p w:rsidR="00FC73FB" w:rsidRDefault="00FC73FB">
            <w:pPr>
              <w:rPr>
                <w:sz w:val="28"/>
                <w:szCs w:val="28"/>
              </w:rPr>
            </w:pPr>
          </w:p>
          <w:p w:rsidR="00FC73FB" w:rsidRDefault="00FC73FB">
            <w:pPr>
              <w:rPr>
                <w:sz w:val="28"/>
                <w:szCs w:val="28"/>
              </w:rPr>
            </w:pPr>
          </w:p>
          <w:p w:rsidR="00FC73FB" w:rsidRDefault="00FC73FB">
            <w:pPr>
              <w:rPr>
                <w:sz w:val="28"/>
                <w:szCs w:val="28"/>
              </w:rPr>
            </w:pPr>
          </w:p>
          <w:p w:rsidR="00FC73FB" w:rsidRDefault="00FC73FB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FC73FB" w:rsidRDefault="00FC73FB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FC73FB" w:rsidRDefault="00FC73FB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FC73FB" w:rsidRDefault="00FC73FB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000000"/>
            </w:tcBorders>
          </w:tcPr>
          <w:p w:rsidR="00FC73FB" w:rsidRDefault="00FC73FB">
            <w:pPr>
              <w:rPr>
                <w:sz w:val="28"/>
                <w:szCs w:val="28"/>
              </w:rPr>
            </w:pPr>
          </w:p>
        </w:tc>
      </w:tr>
      <w:tr w:rsidR="00FC73FB">
        <w:tc>
          <w:tcPr>
            <w:tcW w:w="2267" w:type="dxa"/>
            <w:tcBorders>
              <w:top w:val="single" w:sz="4" w:space="0" w:color="000000"/>
            </w:tcBorders>
          </w:tcPr>
          <w:p w:rsidR="00FC73FB" w:rsidRDefault="00BD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396" w:type="dxa"/>
          </w:tcPr>
          <w:p w:rsidR="00FC73FB" w:rsidRDefault="00FC73F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</w:tcBorders>
          </w:tcPr>
          <w:p w:rsidR="00FC73FB" w:rsidRDefault="00BD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FC73FB" w:rsidRDefault="00FC73FB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000000"/>
            </w:tcBorders>
          </w:tcPr>
          <w:p w:rsidR="00FC73FB" w:rsidRDefault="00BD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(последнее - при наличии))</w:t>
            </w:r>
          </w:p>
        </w:tc>
      </w:tr>
    </w:tbl>
    <w:p w:rsidR="00FC73FB" w:rsidRDefault="00FC73FB">
      <w:pPr>
        <w:pStyle w:val="afe"/>
        <w:rPr>
          <w:rFonts w:ascii="Times New Roman" w:hAnsi="Times New Roman"/>
          <w:sz w:val="24"/>
          <w:szCs w:val="24"/>
        </w:rPr>
      </w:pPr>
    </w:p>
    <w:p w:rsidR="00FC73FB" w:rsidRDefault="00FC73FB">
      <w:pPr>
        <w:pStyle w:val="afe"/>
      </w:pPr>
    </w:p>
    <w:p w:rsidR="00FC73FB" w:rsidRDefault="00BD6CF5">
      <w:pPr>
        <w:widowControl w:val="0"/>
        <w:tabs>
          <w:tab w:val="left" w:pos="567"/>
        </w:tabs>
        <w:ind w:firstLine="567"/>
        <w:jc w:val="right"/>
      </w:pPr>
      <w:r>
        <w:br w:type="page"/>
        <w:t>Приложение № 3</w:t>
      </w:r>
    </w:p>
    <w:p w:rsidR="00FC73FB" w:rsidRDefault="00BD6CF5">
      <w:pPr>
        <w:widowControl w:val="0"/>
        <w:tabs>
          <w:tab w:val="left" w:pos="567"/>
        </w:tabs>
        <w:ind w:firstLine="567"/>
        <w:jc w:val="right"/>
      </w:pPr>
      <w:r>
        <w:t>к Административному регламенту</w:t>
      </w:r>
    </w:p>
    <w:p w:rsidR="00FC73FB" w:rsidRDefault="00BD6CF5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по предоставлению муниципальной услуги </w:t>
      </w:r>
    </w:p>
    <w:p w:rsidR="00FC73FB" w:rsidRDefault="00BD6CF5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 «Установка информационной вывески, </w:t>
      </w:r>
    </w:p>
    <w:p w:rsidR="00FC73FB" w:rsidRDefault="00BD6CF5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размещения вывески»</w:t>
      </w:r>
    </w:p>
    <w:p w:rsidR="00FC73FB" w:rsidRDefault="00FC73F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FC73FB" w:rsidRDefault="00FC73F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  <w:highlight w:val="yellow"/>
        </w:rPr>
      </w:pPr>
    </w:p>
    <w:p w:rsidR="00FC73FB" w:rsidRDefault="00FC73FB"/>
    <w:p w:rsidR="00FC73FB" w:rsidRDefault="00FC73FB"/>
    <w:p w:rsidR="00FC73FB" w:rsidRDefault="00BD6CF5">
      <w:pPr>
        <w:pStyle w:val="aff2"/>
        <w:jc w:val="center"/>
        <w:rPr>
          <w:b/>
          <w:bCs/>
        </w:rPr>
      </w:pPr>
      <w:r>
        <w:rPr>
          <w:b/>
          <w:bCs/>
        </w:rPr>
        <w:t>РЕШЕНИЕ</w:t>
      </w:r>
    </w:p>
    <w:p w:rsidR="00FC73FB" w:rsidRDefault="00BD6CF5">
      <w:pPr>
        <w:pStyle w:val="aff2"/>
        <w:jc w:val="center"/>
        <w:rPr>
          <w:b/>
          <w:bCs/>
        </w:rPr>
      </w:pPr>
      <w:r>
        <w:rPr>
          <w:b/>
          <w:bCs/>
        </w:rPr>
        <w:t>об отказе в приеме документов, необходимых для предоставления услуги</w:t>
      </w:r>
    </w:p>
    <w:p w:rsidR="00FC73FB" w:rsidRDefault="00FC73FB">
      <w:pPr>
        <w:pStyle w:val="aff2"/>
      </w:pPr>
    </w:p>
    <w:tbl>
      <w:tblPr>
        <w:tblW w:w="0" w:type="auto"/>
        <w:tblLook w:val="04A0"/>
      </w:tblPr>
      <w:tblGrid>
        <w:gridCol w:w="4677"/>
        <w:gridCol w:w="4677"/>
      </w:tblGrid>
      <w:tr w:rsidR="00FC73FB"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73FB" w:rsidRDefault="00BD6CF5">
            <w:pPr>
              <w:pStyle w:val="aff4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от ____________</w:t>
            </w:r>
          </w:p>
        </w:tc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73FB" w:rsidRDefault="00BD6CF5">
            <w:pPr>
              <w:pStyle w:val="aff4"/>
              <w:ind w:firstLine="0"/>
              <w:jc w:val="right"/>
            </w:pPr>
            <w:r>
              <w:rPr>
                <w:lang w:val="ru-RU"/>
              </w:rPr>
              <w:t>№ _____________</w:t>
            </w:r>
          </w:p>
        </w:tc>
      </w:tr>
    </w:tbl>
    <w:p w:rsidR="00FC73FB" w:rsidRDefault="00FC73FB">
      <w:pPr>
        <w:pStyle w:val="aff6"/>
      </w:pPr>
    </w:p>
    <w:p w:rsidR="00FC73FB" w:rsidRDefault="00BD6CF5">
      <w:pPr>
        <w:pStyle w:val="aff2"/>
        <w:ind w:firstLine="567"/>
      </w:pPr>
      <w:bookmarkStart w:id="8" w:name="_Hlk67321651"/>
      <w:r>
        <w:t xml:space="preserve">По результатам </w:t>
      </w:r>
      <w:r>
        <w:t xml:space="preserve">рассмотрения заявления </w:t>
      </w:r>
      <w:proofErr w:type="gramStart"/>
      <w:r>
        <w:t>от</w:t>
      </w:r>
      <w:proofErr w:type="gramEnd"/>
      <w:r>
        <w:t xml:space="preserve"> ___________</w:t>
      </w:r>
      <w:bookmarkEnd w:id="8"/>
      <w:r>
        <w:t xml:space="preserve"> №</w:t>
      </w:r>
      <w:r>
        <w:rPr>
          <w:rFonts w:eastAsia="Times New Roman"/>
          <w:bCs/>
          <w:lang w:eastAsia="ru-RU"/>
        </w:rPr>
        <w:t xml:space="preserve"> ____________</w:t>
      </w:r>
      <w:r>
        <w:t xml:space="preserve"> </w:t>
      </w:r>
      <w:proofErr w:type="gramStart"/>
      <w:r>
        <w:t>на</w:t>
      </w:r>
      <w:proofErr w:type="gramEnd"/>
      <w:r>
        <w:t xml:space="preserve"> предоставление услуги «Установка информационной вывески, согласование </w:t>
      </w:r>
      <w:proofErr w:type="spellStart"/>
      <w:r>
        <w:t>дизайн-проекта</w:t>
      </w:r>
      <w:proofErr w:type="spellEnd"/>
      <w:r>
        <w:t xml:space="preserve"> размещения вывески» принято решение об отказе</w:t>
      </w:r>
      <w:r>
        <w:rPr>
          <w:rFonts w:eastAsia="Times New Roman"/>
          <w:bCs/>
          <w:lang w:eastAsia="ru-RU"/>
        </w:rPr>
        <w:t xml:space="preserve"> в приеме документов, необходимых для предоставления услуги,</w:t>
      </w:r>
      <w:r>
        <w:t xml:space="preserve"> по следую</w:t>
      </w:r>
      <w:r>
        <w:t xml:space="preserve">щим основаниям:  </w:t>
      </w:r>
    </w:p>
    <w:p w:rsidR="00FC73FB" w:rsidRDefault="00FC73FB">
      <w:pPr>
        <w:pStyle w:val="aff4"/>
        <w:rPr>
          <w:lang w:val="ru-RU"/>
        </w:rPr>
      </w:pPr>
    </w:p>
    <w:p w:rsidR="00FC73FB" w:rsidRDefault="00FC73FB">
      <w:pPr>
        <w:pStyle w:val="aff4"/>
        <w:rPr>
          <w:lang w:val="ru-RU"/>
        </w:rPr>
      </w:pPr>
    </w:p>
    <w:p w:rsidR="00FC73FB" w:rsidRDefault="00BD6CF5">
      <w:pPr>
        <w:pStyle w:val="aff4"/>
        <w:rPr>
          <w:lang w:val="ru-RU"/>
        </w:rPr>
      </w:pPr>
      <w:r>
        <w:rPr>
          <w:lang w:val="ru-RU"/>
        </w:rPr>
        <w:t xml:space="preserve">Дополнительная информация: </w:t>
      </w:r>
    </w:p>
    <w:p w:rsidR="00FC73FB" w:rsidRDefault="00FC73FB">
      <w:pPr>
        <w:pStyle w:val="aff4"/>
        <w:rPr>
          <w:lang w:val="ru-RU"/>
        </w:rPr>
      </w:pPr>
    </w:p>
    <w:p w:rsidR="00FC73FB" w:rsidRDefault="00BD6CF5">
      <w:pPr>
        <w:pStyle w:val="aff4"/>
        <w:rPr>
          <w:lang w:val="ru-RU"/>
        </w:rPr>
      </w:pPr>
      <w:r>
        <w:rPr>
          <w:lang w:val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C73FB" w:rsidRDefault="00BD6CF5">
      <w:pPr>
        <w:pStyle w:val="aff4"/>
        <w:rPr>
          <w:lang w:val="ru-RU"/>
        </w:rPr>
      </w:pPr>
      <w:r>
        <w:rPr>
          <w:lang w:val="ru-RU"/>
        </w:rPr>
        <w:t>Данный отказ может быть обжалован в досудебном порядке путем направления жалобы</w:t>
      </w:r>
      <w:r>
        <w:rPr>
          <w:lang w:val="ru-RU"/>
        </w:rPr>
        <w:t xml:space="preserve"> в уполномоченный орган, а также в судебном порядке.</w:t>
      </w:r>
    </w:p>
    <w:p w:rsidR="00FC73FB" w:rsidRDefault="00FC73FB">
      <w:pPr>
        <w:pStyle w:val="aff4"/>
        <w:rPr>
          <w:lang w:val="ru-RU"/>
        </w:rPr>
      </w:pP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89"/>
        <w:gridCol w:w="396"/>
        <w:gridCol w:w="2154"/>
        <w:gridCol w:w="340"/>
        <w:gridCol w:w="4970"/>
      </w:tblGrid>
      <w:tr w:rsidR="00FC73FB">
        <w:tc>
          <w:tcPr>
            <w:tcW w:w="2489" w:type="dxa"/>
            <w:tcBorders>
              <w:bottom w:val="single" w:sz="4" w:space="0" w:color="000000"/>
            </w:tcBorders>
          </w:tcPr>
          <w:p w:rsidR="00FC73FB" w:rsidRDefault="00FC73FB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FC73FB" w:rsidRDefault="00FC73FB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FC73FB" w:rsidRDefault="00FC73FB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FC73FB" w:rsidRDefault="00FC73FB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000000"/>
            </w:tcBorders>
          </w:tcPr>
          <w:p w:rsidR="00FC73FB" w:rsidRDefault="00FC73FB">
            <w:pPr>
              <w:rPr>
                <w:sz w:val="28"/>
                <w:szCs w:val="28"/>
              </w:rPr>
            </w:pPr>
          </w:p>
        </w:tc>
      </w:tr>
      <w:tr w:rsidR="00FC73FB">
        <w:tc>
          <w:tcPr>
            <w:tcW w:w="2489" w:type="dxa"/>
            <w:tcBorders>
              <w:top w:val="single" w:sz="4" w:space="0" w:color="000000"/>
            </w:tcBorders>
          </w:tcPr>
          <w:p w:rsidR="00FC73FB" w:rsidRDefault="00BD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396" w:type="dxa"/>
          </w:tcPr>
          <w:p w:rsidR="00FC73FB" w:rsidRDefault="00FC73F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</w:tcBorders>
          </w:tcPr>
          <w:p w:rsidR="00FC73FB" w:rsidRDefault="00BD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FC73FB" w:rsidRDefault="00FC73FB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000000"/>
            </w:tcBorders>
          </w:tcPr>
          <w:p w:rsidR="00FC73FB" w:rsidRDefault="00BD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(последнее - при наличии))</w:t>
            </w:r>
          </w:p>
        </w:tc>
      </w:tr>
    </w:tbl>
    <w:p w:rsidR="00FC73FB" w:rsidRDefault="00FC73FB">
      <w:pPr>
        <w:pStyle w:val="aff4"/>
        <w:rPr>
          <w:lang w:val="ru-RU"/>
        </w:rPr>
      </w:pPr>
    </w:p>
    <w:p w:rsidR="00FC73FB" w:rsidRDefault="00FC73FB">
      <w:pPr>
        <w:pStyle w:val="afe"/>
        <w:rPr>
          <w:u w:val="single"/>
        </w:rPr>
      </w:pPr>
    </w:p>
    <w:p w:rsidR="00FC73FB" w:rsidRDefault="00FC73FB"/>
    <w:p w:rsidR="00FC73FB" w:rsidRDefault="00FC73FB"/>
    <w:p w:rsidR="00FC73FB" w:rsidRDefault="00FC73FB"/>
    <w:p w:rsidR="00FC73FB" w:rsidRDefault="00FC73FB">
      <w:pPr>
        <w:widowControl w:val="0"/>
        <w:tabs>
          <w:tab w:val="left" w:pos="567"/>
        </w:tabs>
        <w:ind w:firstLine="567"/>
        <w:jc w:val="right"/>
      </w:pPr>
    </w:p>
    <w:p w:rsidR="00FC73FB" w:rsidRDefault="00FC73FB">
      <w:pPr>
        <w:widowControl w:val="0"/>
        <w:tabs>
          <w:tab w:val="left" w:pos="567"/>
        </w:tabs>
        <w:ind w:firstLine="567"/>
        <w:jc w:val="right"/>
      </w:pPr>
    </w:p>
    <w:p w:rsidR="00FC73FB" w:rsidRDefault="00FC73FB">
      <w:pPr>
        <w:widowControl w:val="0"/>
        <w:tabs>
          <w:tab w:val="left" w:pos="567"/>
        </w:tabs>
        <w:ind w:firstLine="567"/>
        <w:jc w:val="right"/>
      </w:pPr>
    </w:p>
    <w:p w:rsidR="00FC73FB" w:rsidRDefault="00FC73FB">
      <w:pPr>
        <w:widowControl w:val="0"/>
        <w:tabs>
          <w:tab w:val="left" w:pos="567"/>
        </w:tabs>
        <w:ind w:firstLine="567"/>
        <w:jc w:val="right"/>
      </w:pPr>
    </w:p>
    <w:p w:rsidR="00FC73FB" w:rsidRDefault="00FC73FB">
      <w:pPr>
        <w:widowControl w:val="0"/>
        <w:tabs>
          <w:tab w:val="left" w:pos="567"/>
        </w:tabs>
        <w:ind w:firstLine="567"/>
        <w:jc w:val="right"/>
      </w:pPr>
    </w:p>
    <w:p w:rsidR="00FC73FB" w:rsidRDefault="00FC73FB">
      <w:pPr>
        <w:widowControl w:val="0"/>
        <w:tabs>
          <w:tab w:val="left" w:pos="567"/>
        </w:tabs>
        <w:ind w:firstLine="567"/>
        <w:jc w:val="right"/>
      </w:pPr>
    </w:p>
    <w:p w:rsidR="00FC73FB" w:rsidRDefault="00FC73FB">
      <w:pPr>
        <w:widowControl w:val="0"/>
        <w:tabs>
          <w:tab w:val="left" w:pos="567"/>
        </w:tabs>
        <w:ind w:firstLine="567"/>
        <w:jc w:val="right"/>
      </w:pPr>
    </w:p>
    <w:p w:rsidR="00FC73FB" w:rsidRDefault="00FC73FB">
      <w:pPr>
        <w:widowControl w:val="0"/>
        <w:tabs>
          <w:tab w:val="left" w:pos="567"/>
        </w:tabs>
        <w:ind w:firstLine="567"/>
        <w:jc w:val="right"/>
      </w:pPr>
    </w:p>
    <w:p w:rsidR="00FC73FB" w:rsidRDefault="00FC73FB">
      <w:pPr>
        <w:widowControl w:val="0"/>
        <w:tabs>
          <w:tab w:val="left" w:pos="567"/>
        </w:tabs>
        <w:ind w:firstLine="567"/>
        <w:jc w:val="right"/>
      </w:pPr>
    </w:p>
    <w:p w:rsidR="00FC73FB" w:rsidRDefault="00FC73FB">
      <w:pPr>
        <w:widowControl w:val="0"/>
        <w:tabs>
          <w:tab w:val="left" w:pos="567"/>
        </w:tabs>
        <w:ind w:firstLine="567"/>
        <w:jc w:val="right"/>
      </w:pPr>
    </w:p>
    <w:p w:rsidR="00FC73FB" w:rsidRDefault="00FC73FB">
      <w:pPr>
        <w:widowControl w:val="0"/>
        <w:tabs>
          <w:tab w:val="left" w:pos="567"/>
        </w:tabs>
        <w:ind w:firstLine="567"/>
        <w:jc w:val="right"/>
      </w:pPr>
    </w:p>
    <w:p w:rsidR="00FC73FB" w:rsidRDefault="00BD6CF5">
      <w:pPr>
        <w:widowControl w:val="0"/>
        <w:tabs>
          <w:tab w:val="left" w:pos="567"/>
        </w:tabs>
        <w:ind w:firstLine="567"/>
        <w:jc w:val="right"/>
      </w:pPr>
      <w:r>
        <w:t>Приложение № 4</w:t>
      </w:r>
    </w:p>
    <w:p w:rsidR="00FC73FB" w:rsidRDefault="00BD6CF5">
      <w:pPr>
        <w:widowControl w:val="0"/>
        <w:tabs>
          <w:tab w:val="left" w:pos="567"/>
        </w:tabs>
        <w:ind w:firstLine="567"/>
        <w:jc w:val="right"/>
      </w:pPr>
      <w:r>
        <w:t>к Административному регламенту</w:t>
      </w:r>
    </w:p>
    <w:p w:rsidR="00FC73FB" w:rsidRDefault="00BD6CF5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по предоставлению муниципальной услуги </w:t>
      </w:r>
    </w:p>
    <w:p w:rsidR="00FC73FB" w:rsidRDefault="00BD6CF5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 «Установка информационной вывески, </w:t>
      </w:r>
    </w:p>
    <w:p w:rsidR="00FC73FB" w:rsidRDefault="00BD6CF5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размещения вывески»</w:t>
      </w:r>
    </w:p>
    <w:p w:rsidR="00FC73FB" w:rsidRDefault="00FC73F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FC73FB" w:rsidRDefault="00FC73F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  <w:highlight w:val="yellow"/>
        </w:rPr>
      </w:pPr>
    </w:p>
    <w:p w:rsidR="00FC73FB" w:rsidRDefault="00FC73FB"/>
    <w:p w:rsidR="00FC73FB" w:rsidRDefault="00FC73FB"/>
    <w:p w:rsidR="00FC73FB" w:rsidRDefault="00BD6CF5">
      <w:pPr>
        <w:pStyle w:val="aff2"/>
        <w:jc w:val="center"/>
        <w:rPr>
          <w:b/>
          <w:bCs/>
        </w:rPr>
      </w:pPr>
      <w:r>
        <w:rPr>
          <w:b/>
          <w:bCs/>
        </w:rPr>
        <w:t>РЕШЕНИЕ</w:t>
      </w:r>
    </w:p>
    <w:p w:rsidR="00FC73FB" w:rsidRDefault="00BD6CF5">
      <w:pPr>
        <w:pStyle w:val="aff2"/>
        <w:jc w:val="center"/>
        <w:rPr>
          <w:b/>
          <w:bCs/>
        </w:rPr>
      </w:pPr>
      <w:r>
        <w:rPr>
          <w:b/>
          <w:bCs/>
        </w:rPr>
        <w:t>об отказе в предоставлении услуги</w:t>
      </w:r>
    </w:p>
    <w:p w:rsidR="00FC73FB" w:rsidRDefault="00FC73FB">
      <w:pPr>
        <w:pStyle w:val="aff2"/>
      </w:pPr>
    </w:p>
    <w:tbl>
      <w:tblPr>
        <w:tblW w:w="0" w:type="auto"/>
        <w:tblLook w:val="04A0"/>
      </w:tblPr>
      <w:tblGrid>
        <w:gridCol w:w="4677"/>
        <w:gridCol w:w="4677"/>
      </w:tblGrid>
      <w:tr w:rsidR="00FC73FB"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73FB" w:rsidRDefault="00BD6CF5">
            <w:pPr>
              <w:pStyle w:val="aff4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от ____________</w:t>
            </w:r>
          </w:p>
        </w:tc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C73FB" w:rsidRDefault="00BD6CF5">
            <w:pPr>
              <w:pStyle w:val="aff4"/>
              <w:ind w:left="2266" w:firstLine="142"/>
              <w:jc w:val="right"/>
            </w:pPr>
            <w:r>
              <w:rPr>
                <w:lang w:val="ru-RU"/>
              </w:rPr>
              <w:t>№ _____________</w:t>
            </w:r>
          </w:p>
        </w:tc>
      </w:tr>
    </w:tbl>
    <w:p w:rsidR="00FC73FB" w:rsidRDefault="00FC73FB">
      <w:pPr>
        <w:pStyle w:val="aff6"/>
      </w:pPr>
    </w:p>
    <w:p w:rsidR="00FC73FB" w:rsidRDefault="00BD6CF5">
      <w:pPr>
        <w:pStyle w:val="aff2"/>
        <w:ind w:firstLine="567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___________ №</w:t>
      </w:r>
      <w:r>
        <w:rPr>
          <w:rFonts w:eastAsia="Times New Roman"/>
          <w:bCs/>
          <w:lang w:eastAsia="ru-RU"/>
        </w:rPr>
        <w:t xml:space="preserve"> ____________</w:t>
      </w:r>
      <w:r>
        <w:t xml:space="preserve"> </w:t>
      </w:r>
      <w:proofErr w:type="gramStart"/>
      <w:r>
        <w:t>на</w:t>
      </w:r>
      <w:proofErr w:type="gramEnd"/>
      <w:r>
        <w:t xml:space="preserve"> предоставление услуги «Установка информационной вывески, согласование </w:t>
      </w:r>
      <w:proofErr w:type="spellStart"/>
      <w:r>
        <w:t>дизайн-проекта</w:t>
      </w:r>
      <w:proofErr w:type="spellEnd"/>
      <w:r>
        <w:t xml:space="preserve"> размещения вывески» принято решение об отказе</w:t>
      </w:r>
      <w:r>
        <w:rPr>
          <w:rFonts w:eastAsia="Times New Roman"/>
          <w:bCs/>
          <w:lang w:eastAsia="ru-RU"/>
        </w:rPr>
        <w:t xml:space="preserve"> в предоставлении услуги</w:t>
      </w:r>
      <w:r>
        <w:t xml:space="preserve"> по следующим основаниям:  </w:t>
      </w:r>
    </w:p>
    <w:p w:rsidR="00FC73FB" w:rsidRDefault="00FC73FB">
      <w:pPr>
        <w:pStyle w:val="aff4"/>
        <w:rPr>
          <w:lang w:val="ru-RU"/>
        </w:rPr>
      </w:pPr>
    </w:p>
    <w:p w:rsidR="00FC73FB" w:rsidRDefault="00BD6CF5">
      <w:pPr>
        <w:pStyle w:val="aff4"/>
        <w:rPr>
          <w:lang w:val="ru-RU"/>
        </w:rPr>
      </w:pPr>
      <w:r>
        <w:rPr>
          <w:lang w:val="ru-RU"/>
        </w:rPr>
        <w:t>Разъяснение причин отказа:</w:t>
      </w:r>
    </w:p>
    <w:p w:rsidR="00FC73FB" w:rsidRDefault="00FC73FB">
      <w:pPr>
        <w:pStyle w:val="aff4"/>
        <w:rPr>
          <w:lang w:val="ru-RU"/>
        </w:rPr>
      </w:pPr>
    </w:p>
    <w:p w:rsidR="00FC73FB" w:rsidRDefault="00BD6CF5">
      <w:pPr>
        <w:pStyle w:val="aff4"/>
        <w:rPr>
          <w:lang w:val="ru-RU"/>
        </w:rPr>
      </w:pPr>
      <w:r>
        <w:rPr>
          <w:lang w:val="ru-RU"/>
        </w:rPr>
        <w:t xml:space="preserve">Дополнительная информация: </w:t>
      </w:r>
    </w:p>
    <w:p w:rsidR="00FC73FB" w:rsidRDefault="00FC73FB">
      <w:pPr>
        <w:pStyle w:val="aff4"/>
        <w:rPr>
          <w:lang w:val="ru-RU"/>
        </w:rPr>
      </w:pPr>
    </w:p>
    <w:p w:rsidR="00FC73FB" w:rsidRDefault="00BD6CF5">
      <w:pPr>
        <w:pStyle w:val="aff4"/>
        <w:rPr>
          <w:lang w:val="ru-RU"/>
        </w:rPr>
      </w:pPr>
      <w:r>
        <w:rPr>
          <w:lang w:val="ru-RU"/>
        </w:rPr>
        <w:t>Вы вправе по</w:t>
      </w:r>
      <w:r>
        <w:rPr>
          <w:lang w:val="ru-RU"/>
        </w:rPr>
        <w:t>вторно обратиться в уполномоченный орган с заявлением о предоставлении услуги после устранения указанных нарушений.</w:t>
      </w:r>
    </w:p>
    <w:p w:rsidR="00FC73FB" w:rsidRDefault="00BD6CF5">
      <w:pPr>
        <w:pStyle w:val="aff4"/>
        <w:rPr>
          <w:lang w:val="ru-RU"/>
        </w:rPr>
      </w:pPr>
      <w:r>
        <w:rPr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C73FB" w:rsidRDefault="00FC73FB">
      <w:pPr>
        <w:pStyle w:val="aff4"/>
        <w:rPr>
          <w:lang w:val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396"/>
        <w:gridCol w:w="2154"/>
        <w:gridCol w:w="340"/>
        <w:gridCol w:w="4970"/>
      </w:tblGrid>
      <w:tr w:rsidR="00FC73FB">
        <w:tc>
          <w:tcPr>
            <w:tcW w:w="2267" w:type="dxa"/>
            <w:tcBorders>
              <w:bottom w:val="single" w:sz="4" w:space="0" w:color="000000"/>
            </w:tcBorders>
          </w:tcPr>
          <w:p w:rsidR="00FC73FB" w:rsidRDefault="00FC73FB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FC73FB" w:rsidRDefault="00FC73FB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FC73FB" w:rsidRDefault="00FC73FB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FC73FB" w:rsidRDefault="00FC73FB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000000"/>
            </w:tcBorders>
          </w:tcPr>
          <w:p w:rsidR="00FC73FB" w:rsidRDefault="00FC73FB">
            <w:pPr>
              <w:rPr>
                <w:sz w:val="28"/>
                <w:szCs w:val="28"/>
              </w:rPr>
            </w:pPr>
          </w:p>
        </w:tc>
      </w:tr>
      <w:tr w:rsidR="00FC73FB">
        <w:tc>
          <w:tcPr>
            <w:tcW w:w="2267" w:type="dxa"/>
            <w:tcBorders>
              <w:top w:val="single" w:sz="4" w:space="0" w:color="000000"/>
            </w:tcBorders>
          </w:tcPr>
          <w:p w:rsidR="00FC73FB" w:rsidRDefault="00BD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396" w:type="dxa"/>
          </w:tcPr>
          <w:p w:rsidR="00FC73FB" w:rsidRDefault="00FC73F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</w:tcBorders>
          </w:tcPr>
          <w:p w:rsidR="00FC73FB" w:rsidRDefault="00BD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FC73FB" w:rsidRDefault="00FC73FB">
            <w:pPr>
              <w:rPr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000000"/>
            </w:tcBorders>
          </w:tcPr>
          <w:p w:rsidR="00FC73FB" w:rsidRDefault="00BD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(последнее - при наличии))</w:t>
            </w:r>
          </w:p>
        </w:tc>
      </w:tr>
    </w:tbl>
    <w:p w:rsidR="00FC73FB" w:rsidRDefault="00FC73FB">
      <w:pPr>
        <w:pStyle w:val="aff4"/>
        <w:rPr>
          <w:lang w:val="ru-RU"/>
        </w:rPr>
      </w:pPr>
    </w:p>
    <w:p w:rsidR="00FC73FB" w:rsidRDefault="00FC73FB">
      <w:pPr>
        <w:ind w:right="6005"/>
        <w:jc w:val="center"/>
        <w:sectPr w:rsidR="00FC73FB">
          <w:headerReference w:type="even" r:id="rId11"/>
          <w:headerReference w:type="default" r:id="rId12"/>
          <w:pgSz w:w="11906" w:h="16838"/>
          <w:pgMar w:top="1134" w:right="567" w:bottom="1134" w:left="1276" w:header="425" w:footer="709" w:gutter="0"/>
          <w:cols w:space="708"/>
          <w:titlePg/>
          <w:docGrid w:linePitch="360"/>
        </w:sectPr>
      </w:pPr>
    </w:p>
    <w:p w:rsidR="00FC73FB" w:rsidRDefault="00FC73FB"/>
    <w:p w:rsidR="00FC73FB" w:rsidRDefault="00FC73FB"/>
    <w:p w:rsidR="00FC73FB" w:rsidRDefault="00BD6CF5">
      <w:pPr>
        <w:widowControl w:val="0"/>
        <w:tabs>
          <w:tab w:val="left" w:pos="0"/>
        </w:tabs>
        <w:ind w:right="-1" w:firstLine="567"/>
        <w:contextualSpacing/>
        <w:jc w:val="right"/>
      </w:pPr>
      <w:r>
        <w:t>Приложение № 5</w:t>
      </w:r>
    </w:p>
    <w:p w:rsidR="00FC73FB" w:rsidRDefault="00BD6CF5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к Административному регламенту </w:t>
      </w:r>
    </w:p>
    <w:p w:rsidR="00FC73FB" w:rsidRDefault="00BD6CF5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по предоставлению муниципальной услуги </w:t>
      </w:r>
    </w:p>
    <w:p w:rsidR="00FC73FB" w:rsidRDefault="00BD6CF5">
      <w:pPr>
        <w:widowControl w:val="0"/>
        <w:tabs>
          <w:tab w:val="left" w:pos="0"/>
        </w:tabs>
        <w:ind w:right="-1" w:firstLine="567"/>
        <w:contextualSpacing/>
        <w:jc w:val="right"/>
      </w:pPr>
      <w:r>
        <w:t>«Установка информационной вывески,</w:t>
      </w:r>
    </w:p>
    <w:p w:rsidR="00FC73FB" w:rsidRDefault="00BD6CF5">
      <w:pPr>
        <w:widowControl w:val="0"/>
        <w:tabs>
          <w:tab w:val="left" w:pos="0"/>
        </w:tabs>
        <w:ind w:right="-1" w:firstLine="567"/>
        <w:contextualSpacing/>
        <w:jc w:val="right"/>
      </w:pPr>
      <w:r>
        <w:t xml:space="preserve">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размещения вывески»</w:t>
      </w:r>
    </w:p>
    <w:p w:rsidR="00FC73FB" w:rsidRDefault="00FC73FB">
      <w:pPr>
        <w:widowControl w:val="0"/>
        <w:tabs>
          <w:tab w:val="left" w:pos="567"/>
        </w:tabs>
        <w:ind w:firstLine="426"/>
        <w:jc w:val="center"/>
        <w:rPr>
          <w:b/>
        </w:rPr>
      </w:pPr>
    </w:p>
    <w:p w:rsidR="00FC73FB" w:rsidRDefault="00BD6CF5">
      <w:pPr>
        <w:widowControl w:val="0"/>
        <w:tabs>
          <w:tab w:val="left" w:pos="567"/>
        </w:tabs>
        <w:ind w:firstLine="426"/>
        <w:jc w:val="center"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272" w:type="pct"/>
        <w:tblInd w:w="-318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4"/>
        <w:gridCol w:w="3092"/>
        <w:gridCol w:w="2177"/>
        <w:gridCol w:w="2234"/>
        <w:gridCol w:w="2234"/>
        <w:gridCol w:w="1475"/>
        <w:gridCol w:w="2234"/>
      </w:tblGrid>
      <w:tr w:rsidR="00FC73FB">
        <w:trPr>
          <w:cantSplit/>
          <w:trHeight w:val="1134"/>
        </w:trPr>
        <w:tc>
          <w:tcPr>
            <w:tcW w:w="716" w:type="pct"/>
            <w:vAlign w:val="center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Основани</w:t>
            </w:r>
            <w:r>
              <w:rPr>
                <w:rFonts w:eastAsia="Calibri"/>
              </w:rPr>
              <w:t>е для начала административной процедуры</w:t>
            </w:r>
          </w:p>
        </w:tc>
        <w:tc>
          <w:tcPr>
            <w:tcW w:w="1194" w:type="pct"/>
            <w:vAlign w:val="center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Содержание административных действий</w:t>
            </w:r>
          </w:p>
        </w:tc>
        <w:tc>
          <w:tcPr>
            <w:tcW w:w="546" w:type="pct"/>
            <w:vAlign w:val="center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431" w:type="pct"/>
            <w:vAlign w:val="center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5" w:type="pct"/>
            <w:vAlign w:val="center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Место выполнения административного действия/ используемая информ</w:t>
            </w:r>
            <w:r>
              <w:rPr>
                <w:rFonts w:eastAsia="Calibri"/>
              </w:rPr>
              <w:t>ационная система</w:t>
            </w:r>
          </w:p>
        </w:tc>
        <w:tc>
          <w:tcPr>
            <w:tcW w:w="591" w:type="pct"/>
            <w:vAlign w:val="center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817" w:type="pct"/>
            <w:vAlign w:val="center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 административного действия, способ фиксации</w:t>
            </w:r>
          </w:p>
        </w:tc>
      </w:tr>
    </w:tbl>
    <w:p w:rsidR="00FC73FB" w:rsidRDefault="00FC73FB">
      <w:pPr>
        <w:ind w:left="9204" w:right="-598"/>
        <w:rPr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329"/>
        <w:gridCol w:w="88"/>
        <w:gridCol w:w="2595"/>
        <w:gridCol w:w="38"/>
        <w:gridCol w:w="2565"/>
        <w:gridCol w:w="63"/>
        <w:gridCol w:w="10"/>
        <w:gridCol w:w="2110"/>
        <w:gridCol w:w="15"/>
        <w:gridCol w:w="15"/>
        <w:gridCol w:w="2062"/>
        <w:gridCol w:w="2615"/>
        <w:gridCol w:w="2664"/>
      </w:tblGrid>
      <w:tr w:rsidR="00FC73FB">
        <w:trPr>
          <w:tblHeader/>
        </w:trPr>
        <w:tc>
          <w:tcPr>
            <w:tcW w:w="729" w:type="pct"/>
            <w:gridSpan w:val="2"/>
            <w:vAlign w:val="center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84" w:type="pct"/>
            <w:gridSpan w:val="2"/>
            <w:vAlign w:val="center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45" w:type="pct"/>
            <w:gridSpan w:val="3"/>
            <w:vAlign w:val="center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32" w:type="pct"/>
            <w:gridSpan w:val="3"/>
            <w:vAlign w:val="center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1" w:type="pct"/>
            <w:vAlign w:val="center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92" w:type="pct"/>
            <w:vAlign w:val="center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17" w:type="pct"/>
            <w:vAlign w:val="center"/>
          </w:tcPr>
          <w:p w:rsidR="00FC73FB" w:rsidRDefault="00BD6CF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FC73FB">
        <w:tc>
          <w:tcPr>
            <w:tcW w:w="5000" w:type="pct"/>
            <w:gridSpan w:val="13"/>
          </w:tcPr>
          <w:p w:rsidR="00FC73FB" w:rsidRDefault="00BD6CF5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Проверка документов и регистрация заявления</w:t>
            </w:r>
          </w:p>
        </w:tc>
      </w:tr>
      <w:tr w:rsidR="00FC73FB">
        <w:trPr>
          <w:cantSplit/>
          <w:trHeight w:val="1552"/>
        </w:trPr>
        <w:tc>
          <w:tcPr>
            <w:tcW w:w="729" w:type="pct"/>
            <w:gridSpan w:val="2"/>
            <w:vMerge w:val="restart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84" w:type="pct"/>
            <w:gridSpan w:val="2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  <w:p w:rsidR="00FC73FB" w:rsidRDefault="00FC73FB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3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 (не входит в общий срок предоставления услуги)</w:t>
            </w:r>
          </w:p>
          <w:p w:rsidR="00FC73FB" w:rsidRDefault="00FC73FB">
            <w:pPr>
              <w:rPr>
                <w:rFonts w:eastAsia="Calibri"/>
              </w:rPr>
            </w:pPr>
          </w:p>
        </w:tc>
        <w:tc>
          <w:tcPr>
            <w:tcW w:w="432" w:type="pct"/>
            <w:gridSpan w:val="3"/>
            <w:vMerge w:val="restart"/>
          </w:tcPr>
          <w:p w:rsidR="00FC73FB" w:rsidRDefault="00BD6CF5">
            <w:pPr>
              <w:rPr>
                <w:rFonts w:eastAsia="Calibri"/>
              </w:rPr>
            </w:pPr>
            <w:proofErr w:type="gramStart"/>
            <w:r>
              <w:t xml:space="preserve">Уполномоченного органа, </w:t>
            </w:r>
            <w:r>
              <w:t>ответственное за предоставление муниципальной услуги</w:t>
            </w:r>
            <w:proofErr w:type="gramEnd"/>
          </w:p>
        </w:tc>
        <w:tc>
          <w:tcPr>
            <w:tcW w:w="701" w:type="pct"/>
            <w:vMerge w:val="restart"/>
          </w:tcPr>
          <w:p w:rsidR="00FC73FB" w:rsidRDefault="00BD6CF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 / ГИС</w:t>
            </w:r>
          </w:p>
          <w:p w:rsidR="00FC73FB" w:rsidRDefault="00FC73F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2" w:type="pct"/>
            <w:vMerge w:val="restart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  <w:p w:rsidR="00FC73FB" w:rsidRDefault="00FC73FB">
            <w:pPr>
              <w:rPr>
                <w:rFonts w:eastAsia="Calibri"/>
              </w:rPr>
            </w:pPr>
          </w:p>
        </w:tc>
        <w:tc>
          <w:tcPr>
            <w:tcW w:w="817" w:type="pct"/>
            <w:vMerge w:val="restart"/>
          </w:tcPr>
          <w:p w:rsidR="00FC73FB" w:rsidRDefault="00BD6CF5">
            <w:r>
              <w:t xml:space="preserve">Регистрация заявления и документов в ГИС (присвоение номера и датирование); </w:t>
            </w:r>
          </w:p>
          <w:p w:rsidR="00FC73FB" w:rsidRDefault="00BD6CF5">
            <w:r>
              <w:t>назначение должностного лица, ответственного за предоставление муниципальной услуги, и передача</w:t>
            </w:r>
            <w:r>
              <w:t xml:space="preserve"> ему документов</w:t>
            </w:r>
          </w:p>
          <w:p w:rsidR="00FC73FB" w:rsidRPr="00BD6CF5" w:rsidRDefault="00FC73FB">
            <w:pPr>
              <w:pStyle w:val="af7"/>
              <w:tabs>
                <w:tab w:val="left" w:pos="391"/>
              </w:tabs>
              <w:ind w:left="0"/>
              <w:contextualSpacing/>
              <w:rPr>
                <w:rFonts w:eastAsia="Calibri"/>
                <w:lang w:val="ru-RU" w:eastAsia="ru-RU"/>
              </w:rPr>
            </w:pPr>
          </w:p>
        </w:tc>
      </w:tr>
      <w:tr w:rsidR="00FC73FB">
        <w:trPr>
          <w:cantSplit/>
          <w:trHeight w:val="4115"/>
        </w:trPr>
        <w:tc>
          <w:tcPr>
            <w:tcW w:w="729" w:type="pct"/>
            <w:gridSpan w:val="2"/>
            <w:vMerge/>
          </w:tcPr>
          <w:p w:rsidR="00FC73FB" w:rsidRDefault="00FC73FB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FC73FB" w:rsidRDefault="00FC73FB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3"/>
          </w:tcPr>
          <w:p w:rsidR="00FC73FB" w:rsidRDefault="00FC73FB">
            <w:pPr>
              <w:rPr>
                <w:rFonts w:eastAsia="Calibri"/>
              </w:rPr>
            </w:pPr>
          </w:p>
        </w:tc>
        <w:tc>
          <w:tcPr>
            <w:tcW w:w="432" w:type="pct"/>
            <w:gridSpan w:val="3"/>
            <w:vMerge/>
          </w:tcPr>
          <w:p w:rsidR="00FC73FB" w:rsidRDefault="00FC73FB"/>
        </w:tc>
        <w:tc>
          <w:tcPr>
            <w:tcW w:w="701" w:type="pct"/>
            <w:vMerge/>
          </w:tcPr>
          <w:p w:rsidR="00FC73FB" w:rsidRDefault="00FC73FB"/>
        </w:tc>
        <w:tc>
          <w:tcPr>
            <w:tcW w:w="592" w:type="pct"/>
            <w:vMerge/>
          </w:tcPr>
          <w:p w:rsidR="00FC73FB" w:rsidRDefault="00FC73FB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</w:tcPr>
          <w:p w:rsidR="00FC73FB" w:rsidRDefault="00FC73FB"/>
        </w:tc>
      </w:tr>
      <w:tr w:rsidR="00FC73FB">
        <w:trPr>
          <w:cantSplit/>
          <w:trHeight w:val="3375"/>
        </w:trPr>
        <w:tc>
          <w:tcPr>
            <w:tcW w:w="729" w:type="pct"/>
            <w:gridSpan w:val="2"/>
            <w:vMerge/>
          </w:tcPr>
          <w:p w:rsidR="00FC73FB" w:rsidRDefault="00FC73FB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 случае отсутствия оснований для отказа в приеме документов, предусмотренных пунктом 2.11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3"/>
            <w:vMerge w:val="restart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 рабочий день (не входит в общий срок </w:t>
            </w:r>
            <w:r>
              <w:rPr>
                <w:rFonts w:eastAsia="Calibri"/>
              </w:rPr>
              <w:t>предоставления услуги)</w:t>
            </w:r>
          </w:p>
          <w:p w:rsidR="00FC73FB" w:rsidRDefault="00FC73FB">
            <w:pPr>
              <w:rPr>
                <w:rFonts w:eastAsia="Calibri"/>
              </w:rPr>
            </w:pPr>
          </w:p>
        </w:tc>
        <w:tc>
          <w:tcPr>
            <w:tcW w:w="424" w:type="pct"/>
          </w:tcPr>
          <w:p w:rsidR="00FC73FB" w:rsidRDefault="00BD6CF5">
            <w: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709" w:type="pct"/>
            <w:gridSpan w:val="3"/>
          </w:tcPr>
          <w:p w:rsidR="00FC73FB" w:rsidRDefault="00BD6CF5">
            <w:r>
              <w:rPr>
                <w:rFonts w:eastAsia="Calibri"/>
              </w:rPr>
              <w:t xml:space="preserve">Уполномоченный орган/ГИС </w:t>
            </w:r>
          </w:p>
        </w:tc>
        <w:tc>
          <w:tcPr>
            <w:tcW w:w="592" w:type="pct"/>
            <w:vMerge/>
          </w:tcPr>
          <w:p w:rsidR="00FC73FB" w:rsidRDefault="00FC73FB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</w:tcPr>
          <w:p w:rsidR="00FC73FB" w:rsidRDefault="00FC73FB"/>
        </w:tc>
      </w:tr>
      <w:tr w:rsidR="00FC73FB">
        <w:trPr>
          <w:cantSplit/>
          <w:trHeight w:val="1202"/>
        </w:trPr>
        <w:tc>
          <w:tcPr>
            <w:tcW w:w="729" w:type="pct"/>
            <w:gridSpan w:val="2"/>
            <w:vMerge/>
          </w:tcPr>
          <w:p w:rsidR="00FC73FB" w:rsidRDefault="00FC73FB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000000"/>
            </w:tcBorders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545" w:type="pct"/>
            <w:gridSpan w:val="3"/>
            <w:vMerge/>
          </w:tcPr>
          <w:p w:rsidR="00FC73FB" w:rsidRDefault="00FC73FB">
            <w:pPr>
              <w:rPr>
                <w:rFonts w:eastAsia="Calibri"/>
              </w:rPr>
            </w:pPr>
          </w:p>
        </w:tc>
        <w:tc>
          <w:tcPr>
            <w:tcW w:w="427" w:type="pct"/>
            <w:gridSpan w:val="2"/>
            <w:vMerge w:val="restart"/>
          </w:tcPr>
          <w:p w:rsidR="00FC73FB" w:rsidRDefault="00BD6CF5">
            <w:pPr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06" w:type="pct"/>
            <w:gridSpan w:val="2"/>
            <w:vMerge w:val="restart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орган/ГИС</w:t>
            </w:r>
          </w:p>
        </w:tc>
        <w:tc>
          <w:tcPr>
            <w:tcW w:w="592" w:type="pct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817" w:type="pct"/>
            <w:vMerge w:val="restart"/>
          </w:tcPr>
          <w:p w:rsidR="00FC73FB" w:rsidRPr="00BD6CF5" w:rsidRDefault="00BD6CF5">
            <w:pPr>
              <w:pStyle w:val="af7"/>
              <w:tabs>
                <w:tab w:val="left" w:pos="391"/>
              </w:tabs>
              <w:ind w:left="0"/>
              <w:contextualSpacing/>
              <w:rPr>
                <w:rFonts w:eastAsia="Calibri"/>
                <w:lang w:val="ru-RU" w:eastAsia="ru-RU"/>
              </w:rPr>
            </w:pPr>
            <w:r w:rsidRPr="00BD6CF5">
              <w:rPr>
                <w:rFonts w:eastAsia="Calibri"/>
                <w:lang w:val="ru-RU" w:eastAsia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FC73FB">
        <w:trPr>
          <w:cantSplit/>
          <w:trHeight w:val="451"/>
        </w:trPr>
        <w:tc>
          <w:tcPr>
            <w:tcW w:w="729" w:type="pct"/>
            <w:gridSpan w:val="2"/>
            <w:vMerge/>
            <w:tcBorders>
              <w:bottom w:val="single" w:sz="4" w:space="0" w:color="000000"/>
            </w:tcBorders>
          </w:tcPr>
          <w:p w:rsidR="00FC73FB" w:rsidRDefault="00FC73FB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000000"/>
            </w:tcBorders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545" w:type="pct"/>
            <w:gridSpan w:val="3"/>
            <w:vMerge/>
            <w:tcBorders>
              <w:bottom w:val="single" w:sz="4" w:space="0" w:color="000000"/>
            </w:tcBorders>
          </w:tcPr>
          <w:p w:rsidR="00FC73FB" w:rsidRDefault="00FC73FB">
            <w:pPr>
              <w:rPr>
                <w:rFonts w:eastAsia="Calibri"/>
              </w:rPr>
            </w:pPr>
          </w:p>
        </w:tc>
        <w:tc>
          <w:tcPr>
            <w:tcW w:w="427" w:type="pct"/>
            <w:gridSpan w:val="2"/>
            <w:vMerge/>
            <w:tcBorders>
              <w:bottom w:val="single" w:sz="4" w:space="0" w:color="000000"/>
            </w:tcBorders>
          </w:tcPr>
          <w:p w:rsidR="00FC73FB" w:rsidRDefault="00FC73FB">
            <w:pPr>
              <w:rPr>
                <w:rFonts w:eastAsia="Calibri"/>
              </w:rPr>
            </w:pPr>
          </w:p>
        </w:tc>
        <w:tc>
          <w:tcPr>
            <w:tcW w:w="706" w:type="pct"/>
            <w:gridSpan w:val="2"/>
            <w:vMerge/>
            <w:tcBorders>
              <w:bottom w:val="single" w:sz="4" w:space="0" w:color="000000"/>
            </w:tcBorders>
          </w:tcPr>
          <w:p w:rsidR="00FC73FB" w:rsidRDefault="00FC73FB">
            <w:pPr>
              <w:rPr>
                <w:rFonts w:eastAsia="Calibri"/>
              </w:rPr>
            </w:pPr>
          </w:p>
        </w:tc>
        <w:tc>
          <w:tcPr>
            <w:tcW w:w="592" w:type="pct"/>
            <w:tcBorders>
              <w:bottom w:val="single" w:sz="4" w:space="0" w:color="000000"/>
            </w:tcBorders>
          </w:tcPr>
          <w:p w:rsidR="00FC73FB" w:rsidRDefault="00BD6CF5">
            <w:pPr>
              <w:rPr>
                <w:rFonts w:eastAsia="Calibri"/>
              </w:rPr>
            </w:pPr>
            <w:r>
              <w:t>Наличие/отсутствие оснований для отказа в приеме документов, предусмотренных пунктом 2.11 Административно</w:t>
            </w:r>
            <w:r>
              <w:t>го регламента</w:t>
            </w:r>
          </w:p>
        </w:tc>
        <w:tc>
          <w:tcPr>
            <w:tcW w:w="817" w:type="pct"/>
            <w:vMerge/>
            <w:tcBorders>
              <w:bottom w:val="single" w:sz="4" w:space="0" w:color="000000"/>
            </w:tcBorders>
          </w:tcPr>
          <w:p w:rsidR="00FC73FB" w:rsidRPr="00BD6CF5" w:rsidRDefault="00FC73FB">
            <w:pPr>
              <w:pStyle w:val="af7"/>
              <w:tabs>
                <w:tab w:val="left" w:pos="391"/>
              </w:tabs>
              <w:ind w:left="0"/>
              <w:contextualSpacing/>
              <w:rPr>
                <w:rFonts w:eastAsia="Calibri"/>
                <w:lang w:val="ru-RU" w:eastAsia="ru-RU"/>
              </w:rPr>
            </w:pPr>
          </w:p>
        </w:tc>
      </w:tr>
      <w:tr w:rsidR="00FC73FB">
        <w:trPr>
          <w:trHeight w:val="300"/>
        </w:trPr>
        <w:tc>
          <w:tcPr>
            <w:tcW w:w="5000" w:type="pct"/>
            <w:gridSpan w:val="13"/>
          </w:tcPr>
          <w:p w:rsidR="00FC73FB" w:rsidRDefault="00BD6CF5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Получение сведений посредством СМЭВ</w:t>
            </w:r>
          </w:p>
        </w:tc>
      </w:tr>
      <w:tr w:rsidR="00FC73FB">
        <w:trPr>
          <w:cantSplit/>
          <w:trHeight w:val="126"/>
        </w:trPr>
        <w:tc>
          <w:tcPr>
            <w:tcW w:w="702" w:type="pct"/>
            <w:vMerge w:val="restart"/>
          </w:tcPr>
          <w:p w:rsidR="00FC73FB" w:rsidRDefault="00BD6CF5">
            <w:r>
              <w:t>Пакет зарегистрированных документов, поступивших должностному лицу,</w:t>
            </w:r>
          </w:p>
          <w:p w:rsidR="00FC73FB" w:rsidRDefault="00BD6CF5">
            <w:pPr>
              <w:rPr>
                <w:rFonts w:eastAsia="Calibri"/>
              </w:rPr>
            </w:pPr>
            <w:proofErr w:type="gramStart"/>
            <w:r>
              <w:t>ответственному</w:t>
            </w:r>
            <w:proofErr w:type="gramEnd"/>
            <w:r>
              <w:t xml:space="preserve"> за предоставление муниципальной услуги</w:t>
            </w:r>
          </w:p>
        </w:tc>
        <w:tc>
          <w:tcPr>
            <w:tcW w:w="1202" w:type="pct"/>
            <w:gridSpan w:val="2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Направление межведомственных запросов в органы и организации, указанные в пункте </w:t>
            </w:r>
            <w:r>
              <w:rPr>
                <w:rFonts w:eastAsia="Calibri"/>
              </w:rPr>
              <w:t>2.3 Административного регламента</w:t>
            </w:r>
          </w:p>
        </w:tc>
        <w:tc>
          <w:tcPr>
            <w:tcW w:w="539" w:type="pct"/>
            <w:gridSpan w:val="2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47" w:type="pct"/>
            <w:gridSpan w:val="5"/>
          </w:tcPr>
          <w:p w:rsidR="00FC73FB" w:rsidRDefault="00BD6CF5">
            <w:pPr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01" w:type="pct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орган/ГИС/ СМЭВ</w:t>
            </w:r>
          </w:p>
        </w:tc>
        <w:tc>
          <w:tcPr>
            <w:tcW w:w="592" w:type="pct"/>
          </w:tcPr>
          <w:p w:rsidR="00FC73FB" w:rsidRDefault="00BD6CF5">
            <w:pPr>
              <w:rPr>
                <w:rFonts w:eastAsia="Calibri"/>
              </w:rPr>
            </w:pPr>
            <w:r>
              <w:t>Отсутствие документов, необходимых для предоставления му</w:t>
            </w:r>
            <w:r>
              <w:t>ниципальной услуги, находящихся в распоряжении государственных органов (организаций)</w:t>
            </w:r>
          </w:p>
        </w:tc>
        <w:tc>
          <w:tcPr>
            <w:tcW w:w="817" w:type="pct"/>
          </w:tcPr>
          <w:p w:rsidR="00FC73FB" w:rsidRDefault="00BD6CF5">
            <w:r>
              <w:t xml:space="preserve"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</w:t>
            </w:r>
            <w:r>
              <w:t>с использованием СМЭВ</w:t>
            </w:r>
          </w:p>
        </w:tc>
      </w:tr>
      <w:tr w:rsidR="00FC73FB">
        <w:trPr>
          <w:cantSplit/>
          <w:trHeight w:val="135"/>
        </w:trPr>
        <w:tc>
          <w:tcPr>
            <w:tcW w:w="702" w:type="pct"/>
            <w:vMerge/>
          </w:tcPr>
          <w:p w:rsidR="00FC73FB" w:rsidRDefault="00FC73FB">
            <w:pPr>
              <w:rPr>
                <w:rFonts w:eastAsia="Calibri"/>
              </w:rPr>
            </w:pPr>
          </w:p>
        </w:tc>
        <w:tc>
          <w:tcPr>
            <w:tcW w:w="1202" w:type="pct"/>
            <w:gridSpan w:val="2"/>
          </w:tcPr>
          <w:p w:rsidR="00FC73FB" w:rsidRDefault="00BD6CF5"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</w:tcPr>
          <w:p w:rsidR="00FC73FB" w:rsidRDefault="00BD6CF5">
            <w:pPr>
              <w:rPr>
                <w:rFonts w:eastAsia="Calibri"/>
              </w:rPr>
            </w:pPr>
            <w: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447" w:type="pct"/>
            <w:gridSpan w:val="5"/>
          </w:tcPr>
          <w:p w:rsidR="00FC73FB" w:rsidRDefault="00BD6CF5">
            <w:pPr>
              <w:rPr>
                <w:rFonts w:eastAsia="Calibri"/>
              </w:rPr>
            </w:pPr>
            <w:r>
              <w:t>Должностное лицо Уполномоченного органа, ответственное за предо</w:t>
            </w:r>
            <w:r>
              <w:t>ставление муниципальной услуги</w:t>
            </w:r>
          </w:p>
        </w:tc>
        <w:tc>
          <w:tcPr>
            <w:tcW w:w="701" w:type="pct"/>
          </w:tcPr>
          <w:p w:rsidR="00FC73FB" w:rsidRDefault="00BD6CF5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Уполномоченный орган) /ГИС/ СМЭВ</w:t>
            </w:r>
            <w:proofErr w:type="gramEnd"/>
          </w:p>
        </w:tc>
        <w:tc>
          <w:tcPr>
            <w:tcW w:w="592" w:type="pct"/>
          </w:tcPr>
          <w:p w:rsidR="00FC73FB" w:rsidRDefault="00BD6CF5">
            <w:r>
              <w:t>–</w:t>
            </w:r>
          </w:p>
        </w:tc>
        <w:tc>
          <w:tcPr>
            <w:tcW w:w="817" w:type="pct"/>
          </w:tcPr>
          <w:p w:rsidR="00FC73FB" w:rsidRDefault="00BD6CF5">
            <w:r>
              <w:t>Получение документов (сведений), необходимых для предоставления муниципальной услуги</w:t>
            </w:r>
          </w:p>
        </w:tc>
      </w:tr>
      <w:tr w:rsidR="00FC73FB">
        <w:trPr>
          <w:trHeight w:val="523"/>
        </w:trPr>
        <w:tc>
          <w:tcPr>
            <w:tcW w:w="5000" w:type="pct"/>
            <w:gridSpan w:val="13"/>
          </w:tcPr>
          <w:p w:rsidR="00FC73FB" w:rsidRDefault="00BD6CF5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Рассмотрение документов и сведений</w:t>
            </w:r>
          </w:p>
        </w:tc>
      </w:tr>
      <w:tr w:rsidR="00FC73FB">
        <w:trPr>
          <w:trHeight w:val="11011"/>
        </w:trPr>
        <w:tc>
          <w:tcPr>
            <w:tcW w:w="729" w:type="pct"/>
            <w:gridSpan w:val="2"/>
          </w:tcPr>
          <w:p w:rsidR="00FC73FB" w:rsidRDefault="00BD6CF5">
            <w:r>
              <w:t>Пакет зарегистрированных документов, поступивших должностному лицу,</w:t>
            </w:r>
          </w:p>
          <w:p w:rsidR="00FC73FB" w:rsidRDefault="00BD6CF5">
            <w:pPr>
              <w:ind w:left="34"/>
              <w:rPr>
                <w:rFonts w:eastAsia="Calibri"/>
              </w:rPr>
            </w:pPr>
            <w:proofErr w:type="gramStart"/>
            <w:r>
              <w:t>ответственному</w:t>
            </w:r>
            <w:proofErr w:type="gramEnd"/>
            <w:r>
              <w:t xml:space="preserve"> за предоставление муниципальной услуги</w:t>
            </w:r>
          </w:p>
        </w:tc>
        <w:tc>
          <w:tcPr>
            <w:tcW w:w="1184" w:type="pct"/>
            <w:gridSpan w:val="2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45" w:type="pct"/>
            <w:gridSpan w:val="3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>5 рабочих дней</w:t>
            </w:r>
          </w:p>
          <w:p w:rsidR="00FC73FB" w:rsidRDefault="00FC73FB">
            <w:pPr>
              <w:rPr>
                <w:rFonts w:eastAsia="Calibri"/>
              </w:rPr>
            </w:pPr>
          </w:p>
        </w:tc>
        <w:tc>
          <w:tcPr>
            <w:tcW w:w="424" w:type="pct"/>
          </w:tcPr>
          <w:p w:rsidR="00FC73FB" w:rsidRDefault="00BD6CF5">
            <w:pPr>
              <w:rPr>
                <w:rFonts w:eastAsia="Calibri"/>
              </w:rPr>
            </w:pPr>
            <w:r>
              <w:t xml:space="preserve">Должностное лицо Уполномоченного органа, ответственное за </w:t>
            </w:r>
            <w:r>
              <w:t>предоставление государственно услуги</w:t>
            </w:r>
          </w:p>
        </w:tc>
        <w:tc>
          <w:tcPr>
            <w:tcW w:w="709" w:type="pct"/>
            <w:gridSpan w:val="3"/>
          </w:tcPr>
          <w:p w:rsidR="00FC73FB" w:rsidRDefault="00BD6CF5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Уполномоченный орган) / ГИС</w:t>
            </w:r>
            <w:proofErr w:type="gramEnd"/>
          </w:p>
        </w:tc>
        <w:tc>
          <w:tcPr>
            <w:tcW w:w="592" w:type="pct"/>
          </w:tcPr>
          <w:p w:rsidR="00FC73FB" w:rsidRDefault="00BD6CF5">
            <w:pPr>
              <w:rPr>
                <w:rFonts w:eastAsia="Calibri"/>
              </w:rPr>
            </w:pPr>
            <w:r>
              <w:t>Основания отказа в предоставлении муниципальной услуги, предусмотренные пунктом 2.12 Административного регламента</w:t>
            </w:r>
          </w:p>
        </w:tc>
        <w:tc>
          <w:tcPr>
            <w:tcW w:w="817" w:type="pct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 результата предоставления муниципальной услуги по форме, приведенной в</w:t>
            </w:r>
            <w:r>
              <w:rPr>
                <w:rFonts w:eastAsia="Calibri"/>
              </w:rPr>
              <w:t xml:space="preserve"> приложениях № 2, № 4 к </w:t>
            </w:r>
            <w:r>
              <w:t>Административному регламенту</w:t>
            </w:r>
          </w:p>
        </w:tc>
      </w:tr>
      <w:tr w:rsidR="00FC73FB">
        <w:trPr>
          <w:trHeight w:val="459"/>
        </w:trPr>
        <w:tc>
          <w:tcPr>
            <w:tcW w:w="5000" w:type="pct"/>
            <w:gridSpan w:val="13"/>
          </w:tcPr>
          <w:p w:rsidR="00FC73FB" w:rsidRDefault="00BD6CF5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Принятие решения</w:t>
            </w:r>
          </w:p>
        </w:tc>
      </w:tr>
      <w:tr w:rsidR="00FC73FB">
        <w:trPr>
          <w:cantSplit/>
          <w:trHeight w:val="1110"/>
        </w:trPr>
        <w:tc>
          <w:tcPr>
            <w:tcW w:w="729" w:type="pct"/>
            <w:gridSpan w:val="2"/>
            <w:vMerge w:val="restart"/>
          </w:tcPr>
          <w:p w:rsidR="00FC73FB" w:rsidRDefault="00BD6CF5">
            <w:pPr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>Проект результата предоставления муниципальной услуги по форме согласно приложениям № 2, № 4 к Административному регламенту</w:t>
            </w:r>
          </w:p>
          <w:p w:rsidR="00FC73FB" w:rsidRDefault="00FC73FB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  <w:p w:rsidR="00FC73FB" w:rsidRDefault="00FC73FB">
            <w:pPr>
              <w:rPr>
                <w:rFonts w:eastAsia="Calibri"/>
              </w:rPr>
            </w:pPr>
          </w:p>
        </w:tc>
        <w:tc>
          <w:tcPr>
            <w:tcW w:w="543" w:type="pct"/>
            <w:gridSpan w:val="2"/>
            <w:vMerge w:val="restart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 (включается в общий срок предоставления услуги)</w:t>
            </w:r>
          </w:p>
        </w:tc>
        <w:tc>
          <w:tcPr>
            <w:tcW w:w="434" w:type="pct"/>
            <w:gridSpan w:val="4"/>
            <w:vMerge w:val="restart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FC73FB" w:rsidRDefault="00BD6CF5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Рук</w:t>
            </w:r>
            <w:r>
              <w:rPr>
                <w:rFonts w:eastAsia="Calibri"/>
              </w:rPr>
              <w:t>оводитель Уполномоченного органа) или иное уполномоченное им лицо</w:t>
            </w:r>
            <w:proofErr w:type="gramEnd"/>
          </w:p>
        </w:tc>
        <w:tc>
          <w:tcPr>
            <w:tcW w:w="701" w:type="pct"/>
            <w:vMerge w:val="restart"/>
          </w:tcPr>
          <w:p w:rsidR="00FC73FB" w:rsidRDefault="00BD6CF5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Уполномоченный орган) / ГИС</w:t>
            </w:r>
            <w:proofErr w:type="gramEnd"/>
          </w:p>
        </w:tc>
        <w:tc>
          <w:tcPr>
            <w:tcW w:w="592" w:type="pct"/>
            <w:vMerge w:val="restart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  <w:p w:rsidR="00FC73FB" w:rsidRDefault="00FC73FB">
            <w:pPr>
              <w:rPr>
                <w:rFonts w:eastAsia="Calibri"/>
              </w:rPr>
            </w:pPr>
          </w:p>
        </w:tc>
        <w:tc>
          <w:tcPr>
            <w:tcW w:w="817" w:type="pct"/>
            <w:vMerge w:val="restart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 предоставления муниципальной услуги по форме, приведенной в приложениях № 2, № 4 к </w:t>
            </w:r>
            <w:r>
              <w:t>Административному регламенту</w:t>
            </w:r>
            <w:r>
              <w:rPr>
                <w:rFonts w:eastAsia="Calibri"/>
              </w:rPr>
              <w:t>, подписанный усиленной квалифицирован</w:t>
            </w:r>
            <w:r>
              <w:rPr>
                <w:rFonts w:eastAsia="Calibri"/>
              </w:rPr>
              <w:t>ной подписью руководителем Уполномоченного органа или иного уполномоченного им лица</w:t>
            </w:r>
          </w:p>
          <w:p w:rsidR="00FC73FB" w:rsidRDefault="00FC73FB">
            <w:pPr>
              <w:rPr>
                <w:rFonts w:eastAsia="Calibri"/>
              </w:rPr>
            </w:pPr>
          </w:p>
        </w:tc>
      </w:tr>
      <w:tr w:rsidR="00FC73FB">
        <w:trPr>
          <w:cantSplit/>
          <w:trHeight w:val="4395"/>
        </w:trPr>
        <w:tc>
          <w:tcPr>
            <w:tcW w:w="729" w:type="pct"/>
            <w:gridSpan w:val="2"/>
            <w:vMerge/>
          </w:tcPr>
          <w:p w:rsidR="00FC73FB" w:rsidRDefault="00FC73FB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:rsidR="00FC73FB" w:rsidRDefault="00FC73FB">
            <w:pPr>
              <w:rPr>
                <w:rFonts w:eastAsia="Calibri"/>
              </w:rPr>
            </w:pPr>
          </w:p>
          <w:p w:rsidR="00FC73FB" w:rsidRDefault="00FC73FB">
            <w:pPr>
              <w:rPr>
                <w:rFonts w:eastAsia="Calibri"/>
              </w:rPr>
            </w:pPr>
          </w:p>
        </w:tc>
        <w:tc>
          <w:tcPr>
            <w:tcW w:w="543" w:type="pct"/>
            <w:gridSpan w:val="2"/>
            <w:vMerge/>
          </w:tcPr>
          <w:p w:rsidR="00FC73FB" w:rsidRDefault="00FC73FB">
            <w:pPr>
              <w:rPr>
                <w:rFonts w:eastAsia="Calibri"/>
              </w:rPr>
            </w:pPr>
          </w:p>
        </w:tc>
        <w:tc>
          <w:tcPr>
            <w:tcW w:w="434" w:type="pct"/>
            <w:gridSpan w:val="4"/>
            <w:vMerge/>
          </w:tcPr>
          <w:p w:rsidR="00FC73FB" w:rsidRDefault="00FC73FB">
            <w:pPr>
              <w:rPr>
                <w:rFonts w:eastAsia="Calibri"/>
              </w:rPr>
            </w:pPr>
          </w:p>
        </w:tc>
        <w:tc>
          <w:tcPr>
            <w:tcW w:w="701" w:type="pct"/>
            <w:vMerge/>
          </w:tcPr>
          <w:p w:rsidR="00FC73FB" w:rsidRDefault="00FC73FB">
            <w:pPr>
              <w:rPr>
                <w:rFonts w:eastAsia="Calibri"/>
              </w:rPr>
            </w:pPr>
          </w:p>
        </w:tc>
        <w:tc>
          <w:tcPr>
            <w:tcW w:w="592" w:type="pct"/>
            <w:vMerge/>
          </w:tcPr>
          <w:p w:rsidR="00FC73FB" w:rsidRDefault="00FC73FB">
            <w:pPr>
              <w:rPr>
                <w:rFonts w:eastAsia="Calibri"/>
              </w:rPr>
            </w:pPr>
          </w:p>
        </w:tc>
        <w:tc>
          <w:tcPr>
            <w:tcW w:w="817" w:type="pct"/>
            <w:vMerge/>
          </w:tcPr>
          <w:p w:rsidR="00FC73FB" w:rsidRDefault="00FC73FB">
            <w:pPr>
              <w:rPr>
                <w:rFonts w:eastAsia="Calibri"/>
              </w:rPr>
            </w:pPr>
          </w:p>
        </w:tc>
      </w:tr>
      <w:tr w:rsidR="00FC73FB">
        <w:trPr>
          <w:trHeight w:val="420"/>
        </w:trPr>
        <w:tc>
          <w:tcPr>
            <w:tcW w:w="5000" w:type="pct"/>
            <w:gridSpan w:val="13"/>
          </w:tcPr>
          <w:p w:rsidR="00FC73FB" w:rsidRDefault="00BD6CF5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Выдача результата </w:t>
            </w:r>
          </w:p>
        </w:tc>
      </w:tr>
      <w:tr w:rsidR="00FC73FB">
        <w:trPr>
          <w:cantSplit/>
          <w:trHeight w:val="3900"/>
        </w:trPr>
        <w:tc>
          <w:tcPr>
            <w:tcW w:w="729" w:type="pct"/>
            <w:gridSpan w:val="2"/>
            <w:vMerge w:val="restart"/>
          </w:tcPr>
          <w:p w:rsidR="00FC73FB" w:rsidRDefault="00BD6CF5">
            <w:pPr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Формирование и регистрация </w:t>
            </w:r>
            <w:r>
              <w:rPr>
                <w:rFonts w:eastAsia="Calibri"/>
              </w:rPr>
              <w:t>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1184" w:type="pct"/>
            <w:gridSpan w:val="2"/>
          </w:tcPr>
          <w:p w:rsidR="00FC73FB" w:rsidRDefault="00BD6CF5">
            <w:pPr>
              <w:ind w:left="32"/>
              <w:rPr>
                <w:rFonts w:eastAsia="Calibri"/>
              </w:rPr>
            </w:pPr>
            <w:r>
              <w:rPr>
                <w:rFonts w:eastAsia="Calibri"/>
              </w:rPr>
              <w:t xml:space="preserve">Регистрация результата предоставления муниципальной услуги </w:t>
            </w:r>
          </w:p>
          <w:p w:rsidR="00FC73FB" w:rsidRDefault="00FC73FB">
            <w:pPr>
              <w:ind w:left="32"/>
              <w:rPr>
                <w:rFonts w:eastAsia="Calibri"/>
              </w:rPr>
            </w:pPr>
          </w:p>
        </w:tc>
        <w:tc>
          <w:tcPr>
            <w:tcW w:w="545" w:type="pct"/>
            <w:gridSpan w:val="3"/>
          </w:tcPr>
          <w:p w:rsidR="00FC73FB" w:rsidRDefault="00BD6CF5">
            <w:pPr>
              <w:ind w:left="29"/>
              <w:rPr>
                <w:rFonts w:eastAsia="Calibri"/>
              </w:rPr>
            </w:pPr>
            <w:r>
              <w:rPr>
                <w:rFonts w:eastAsia="Calibri"/>
              </w:rPr>
              <w:t>После окончания процедуры принятия решения (в общий срок предоставления</w:t>
            </w:r>
            <w:r>
              <w:rPr>
                <w:rFonts w:eastAsia="Calibri"/>
              </w:rPr>
              <w:t xml:space="preserve"> муниципальной услуги не включается)</w:t>
            </w:r>
          </w:p>
        </w:tc>
        <w:tc>
          <w:tcPr>
            <w:tcW w:w="427" w:type="pct"/>
            <w:gridSpan w:val="2"/>
          </w:tcPr>
          <w:p w:rsidR="00FC73FB" w:rsidRDefault="00BD6CF5">
            <w:pPr>
              <w:ind w:left="28"/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6" w:type="pct"/>
            <w:gridSpan w:val="2"/>
          </w:tcPr>
          <w:p w:rsidR="00FC73FB" w:rsidRDefault="00BD6CF5">
            <w:pPr>
              <w:ind w:left="28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Уполномоченный орган) / ГИС</w:t>
            </w:r>
            <w:proofErr w:type="gramEnd"/>
          </w:p>
        </w:tc>
        <w:tc>
          <w:tcPr>
            <w:tcW w:w="592" w:type="pct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817" w:type="pct"/>
          </w:tcPr>
          <w:p w:rsidR="00FC73FB" w:rsidRDefault="00BD6CF5">
            <w:pPr>
              <w:ind w:left="47"/>
              <w:rPr>
                <w:rFonts w:eastAsia="Calibri"/>
              </w:rPr>
            </w:pPr>
            <w:r>
              <w:rPr>
                <w:rFonts w:eastAsia="Calibri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C73FB">
        <w:trPr>
          <w:cantSplit/>
          <w:trHeight w:val="809"/>
        </w:trPr>
        <w:tc>
          <w:tcPr>
            <w:tcW w:w="729" w:type="pct"/>
            <w:gridSpan w:val="2"/>
            <w:vMerge/>
          </w:tcPr>
          <w:p w:rsidR="00FC73FB" w:rsidRDefault="00FC73FB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Направление в </w:t>
            </w:r>
            <w:r>
              <w:rPr>
                <w:rFonts w:eastAsia="Calibri"/>
              </w:rPr>
              <w:t>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</w:t>
            </w:r>
            <w:r>
              <w:rPr>
                <w:rFonts w:eastAsia="Calibri"/>
              </w:rPr>
              <w:t xml:space="preserve"> органа</w:t>
            </w:r>
          </w:p>
          <w:p w:rsidR="00FC73FB" w:rsidRDefault="00FC73FB">
            <w:pPr>
              <w:rPr>
                <w:rFonts w:ascii="Calibri" w:eastAsia="Calibri" w:hAnsi="Calibri"/>
              </w:rPr>
            </w:pPr>
          </w:p>
        </w:tc>
        <w:tc>
          <w:tcPr>
            <w:tcW w:w="545" w:type="pct"/>
            <w:gridSpan w:val="3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427" w:type="pct"/>
            <w:gridSpan w:val="2"/>
          </w:tcPr>
          <w:p w:rsidR="00FC73FB" w:rsidRDefault="00BD6CF5">
            <w:pPr>
              <w:rPr>
                <w:rFonts w:ascii="Calibri" w:eastAsia="Calibri" w:hAnsi="Calibri"/>
              </w:rPr>
            </w:pPr>
            <w: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6" w:type="pct"/>
            <w:gridSpan w:val="2"/>
          </w:tcPr>
          <w:p w:rsidR="00FC73FB" w:rsidRDefault="00BD6CF5">
            <w:pPr>
              <w:rPr>
                <w:rFonts w:ascii="Calibri" w:eastAsia="Calibri" w:hAnsi="Calibri"/>
              </w:rPr>
            </w:pPr>
            <w:proofErr w:type="gramStart"/>
            <w:r>
              <w:rPr>
                <w:rFonts w:eastAsia="Calibri"/>
              </w:rPr>
              <w:t>Уполномоченный орган) / АИС МФЦ</w:t>
            </w:r>
            <w:proofErr w:type="gramEnd"/>
          </w:p>
        </w:tc>
        <w:tc>
          <w:tcPr>
            <w:tcW w:w="592" w:type="pct"/>
          </w:tcPr>
          <w:p w:rsidR="00FC73FB" w:rsidRDefault="00BD6CF5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Указание </w:t>
            </w:r>
            <w:r>
              <w:rPr>
                <w:rFonts w:eastAsia="Calibri"/>
              </w:rPr>
              <w:t>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7" w:type="pct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>Выдача результата муниципальной услуги заявителю в форме бумажного документа, подтверждающего содержани</w:t>
            </w:r>
            <w:r>
              <w:rPr>
                <w:rFonts w:eastAsia="Calibri"/>
              </w:rPr>
              <w:t xml:space="preserve">е электронного документа, заверенного печатью многофункционального центра; </w:t>
            </w:r>
          </w:p>
          <w:p w:rsidR="00FC73FB" w:rsidRDefault="00BD6CF5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внесение сведений в ГИС о выдаче результата муниципальной услуги</w:t>
            </w:r>
          </w:p>
        </w:tc>
      </w:tr>
      <w:tr w:rsidR="00FC73FB">
        <w:trPr>
          <w:cantSplit/>
          <w:trHeight w:val="243"/>
        </w:trPr>
        <w:tc>
          <w:tcPr>
            <w:tcW w:w="729" w:type="pct"/>
            <w:gridSpan w:val="2"/>
            <w:vMerge/>
          </w:tcPr>
          <w:p w:rsidR="00FC73FB" w:rsidRDefault="00FC73FB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</w:tcPr>
          <w:p w:rsidR="00FC73FB" w:rsidRDefault="00BD6CF5">
            <w:pPr>
              <w:ind w:left="32"/>
              <w:rPr>
                <w:rFonts w:eastAsia="Calibri"/>
              </w:rPr>
            </w:pPr>
            <w:r>
              <w:rPr>
                <w:rFonts w:eastAsia="Calibri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545" w:type="pct"/>
            <w:gridSpan w:val="3"/>
          </w:tcPr>
          <w:p w:rsidR="00FC73FB" w:rsidRDefault="00BD6CF5">
            <w:pPr>
              <w:ind w:left="29"/>
              <w:rPr>
                <w:rFonts w:eastAsia="Calibri"/>
              </w:rPr>
            </w:pPr>
            <w:r>
              <w:rPr>
                <w:rFonts w:eastAsia="Calibri"/>
              </w:rPr>
              <w:t xml:space="preserve">В день регистрации </w:t>
            </w:r>
            <w:r>
              <w:rPr>
                <w:rFonts w:eastAsia="Calibri"/>
              </w:rPr>
              <w:t>результата предоставления муниципальной услуги</w:t>
            </w:r>
          </w:p>
        </w:tc>
        <w:tc>
          <w:tcPr>
            <w:tcW w:w="427" w:type="pct"/>
            <w:gridSpan w:val="2"/>
          </w:tcPr>
          <w:p w:rsidR="00FC73FB" w:rsidRDefault="00BD6CF5">
            <w:pPr>
              <w:ind w:left="28"/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6" w:type="pct"/>
            <w:gridSpan w:val="2"/>
          </w:tcPr>
          <w:p w:rsidR="00FC73FB" w:rsidRDefault="00BD6CF5">
            <w:pPr>
              <w:ind w:left="28"/>
              <w:rPr>
                <w:rFonts w:eastAsia="Calibri"/>
              </w:rPr>
            </w:pPr>
            <w:r>
              <w:rPr>
                <w:rFonts w:eastAsia="Calibri"/>
              </w:rPr>
              <w:t>ГИС</w:t>
            </w:r>
          </w:p>
        </w:tc>
        <w:tc>
          <w:tcPr>
            <w:tcW w:w="592" w:type="pct"/>
          </w:tcPr>
          <w:p w:rsidR="00FC73FB" w:rsidRDefault="00FC73FB">
            <w:pPr>
              <w:rPr>
                <w:rFonts w:eastAsia="Calibri"/>
              </w:rPr>
            </w:pPr>
          </w:p>
        </w:tc>
        <w:tc>
          <w:tcPr>
            <w:tcW w:w="817" w:type="pct"/>
          </w:tcPr>
          <w:p w:rsidR="00FC73FB" w:rsidRDefault="00BD6CF5">
            <w:pPr>
              <w:jc w:val="both"/>
              <w:outlineLvl w:val="0"/>
              <w:rPr>
                <w:rFonts w:eastAsia="Calibri"/>
              </w:rPr>
            </w:pPr>
            <w:r>
              <w:t>Результат муниципальной услуги, направленный заявителю на личный кабинет на ЕПГУ</w:t>
            </w:r>
          </w:p>
        </w:tc>
      </w:tr>
      <w:tr w:rsidR="00FC73FB">
        <w:trPr>
          <w:trHeight w:val="243"/>
        </w:trPr>
        <w:tc>
          <w:tcPr>
            <w:tcW w:w="5000" w:type="pct"/>
            <w:gridSpan w:val="13"/>
          </w:tcPr>
          <w:p w:rsidR="00FC73FB" w:rsidRDefault="00BD6CF5">
            <w:pPr>
              <w:numPr>
                <w:ilvl w:val="0"/>
                <w:numId w:val="42"/>
              </w:numPr>
              <w:jc w:val="center"/>
              <w:outlineLvl w:val="0"/>
            </w:pPr>
            <w:r>
              <w:t xml:space="preserve">Внесение результата </w:t>
            </w:r>
            <w:r>
              <w:t>муниципальной услуги в реестр решений</w:t>
            </w:r>
          </w:p>
        </w:tc>
      </w:tr>
      <w:tr w:rsidR="00FC73FB">
        <w:trPr>
          <w:trHeight w:val="355"/>
        </w:trPr>
        <w:tc>
          <w:tcPr>
            <w:tcW w:w="729" w:type="pct"/>
            <w:gridSpan w:val="2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1184" w:type="pct"/>
            <w:gridSpan w:val="2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Внесение сведений о результате предоставления муниципальной </w:t>
            </w:r>
            <w:r>
              <w:rPr>
                <w:rFonts w:eastAsia="Calibri"/>
              </w:rPr>
              <w:t>услуги, 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3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</w:tc>
        <w:tc>
          <w:tcPr>
            <w:tcW w:w="427" w:type="pct"/>
            <w:gridSpan w:val="2"/>
          </w:tcPr>
          <w:p w:rsidR="00FC73FB" w:rsidRDefault="00BD6CF5">
            <w:pPr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6" w:type="pct"/>
            <w:gridSpan w:val="2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>ГИС</w:t>
            </w:r>
          </w:p>
        </w:tc>
        <w:tc>
          <w:tcPr>
            <w:tcW w:w="592" w:type="pct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17" w:type="pct"/>
          </w:tcPr>
          <w:p w:rsidR="00FC73FB" w:rsidRDefault="00BD6CF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:rsidR="00FC73FB" w:rsidRDefault="00FC73FB">
      <w:pPr>
        <w:widowControl w:val="0"/>
        <w:rPr>
          <w:strike/>
          <w:sz w:val="16"/>
          <w:szCs w:val="16"/>
        </w:rPr>
        <w:sectPr w:rsidR="00FC73FB">
          <w:pgSz w:w="16838" w:h="11906" w:orient="landscape"/>
          <w:pgMar w:top="1134" w:right="1134" w:bottom="567" w:left="1134" w:header="425" w:footer="709" w:gutter="0"/>
          <w:cols w:space="708"/>
          <w:titlePg/>
          <w:docGrid w:linePitch="360"/>
        </w:sectPr>
      </w:pPr>
    </w:p>
    <w:p w:rsidR="00C40A35" w:rsidRDefault="00C40A35"/>
    <w:sectPr w:rsidR="00C40A35" w:rsidSect="00921BEE">
      <w:headerReference w:type="even" r:id="rId13"/>
      <w:headerReference w:type="default" r:id="rId14"/>
      <w:type w:val="continuous"/>
      <w:pgSz w:w="11906" w:h="16838"/>
      <w:pgMar w:top="1134" w:right="567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CF5" w:rsidRDefault="00BD6CF5">
      <w:r>
        <w:separator/>
      </w:r>
    </w:p>
  </w:endnote>
  <w:endnote w:type="continuationSeparator" w:id="0">
    <w:p w:rsidR="00BD6CF5" w:rsidRDefault="00BD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CF5" w:rsidRDefault="00BD6CF5">
      <w:r>
        <w:separator/>
      </w:r>
    </w:p>
  </w:footnote>
  <w:footnote w:type="continuationSeparator" w:id="0">
    <w:p w:rsidR="00BD6CF5" w:rsidRDefault="00BD6CF5">
      <w:r>
        <w:continuationSeparator/>
      </w:r>
    </w:p>
  </w:footnote>
  <w:footnote w:id="1">
    <w:p w:rsidR="00FC73FB" w:rsidRDefault="00BD6CF5">
      <w:pPr>
        <w:pStyle w:val="a3"/>
      </w:pPr>
      <w:r>
        <w:rPr>
          <w:rStyle w:val="a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</w:t>
      </w:r>
      <w:r>
        <w:rPr>
          <w:color w:val="FF0000"/>
        </w:rPr>
        <w:t xml:space="preserve"> </w:t>
      </w:r>
      <w:r>
        <w:t xml:space="preserve">к указанной системе.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FB" w:rsidRDefault="00921B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6CF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73FB" w:rsidRDefault="00FC73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FB" w:rsidRDefault="00921BEE">
    <w:pPr>
      <w:pStyle w:val="a6"/>
      <w:jc w:val="center"/>
    </w:pPr>
    <w:r>
      <w:fldChar w:fldCharType="begin"/>
    </w:r>
    <w:r w:rsidR="00BD6CF5">
      <w:instrText>PAGE   \* MERGEFORMAT</w:instrText>
    </w:r>
    <w:r>
      <w:fldChar w:fldCharType="separate"/>
    </w:r>
    <w:r w:rsidR="00CE6A43" w:rsidRPr="00CE6A43">
      <w:rPr>
        <w:noProof/>
        <w:lang w:val="ru-RU"/>
      </w:rPr>
      <w:t>39</w:t>
    </w:r>
    <w:r>
      <w:fldChar w:fldCharType="end"/>
    </w:r>
  </w:p>
  <w:p w:rsidR="00FC73FB" w:rsidRDefault="00FC73F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FB" w:rsidRDefault="00921B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6CF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73FB" w:rsidRDefault="00FC73FB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FB" w:rsidRDefault="00921BEE">
    <w:pPr>
      <w:pStyle w:val="a6"/>
      <w:jc w:val="center"/>
    </w:pPr>
    <w:r>
      <w:fldChar w:fldCharType="begin"/>
    </w:r>
    <w:r w:rsidR="00BD6CF5">
      <w:instrText>PAGE   \* MERGEFORMAT</w:instrText>
    </w:r>
    <w:r>
      <w:fldChar w:fldCharType="separate"/>
    </w:r>
    <w:r w:rsidR="00BD6CF5">
      <w:rPr>
        <w:lang w:val="ru-RU"/>
      </w:rPr>
      <w:t>17</w:t>
    </w:r>
    <w:r>
      <w:fldChar w:fldCharType="end"/>
    </w:r>
  </w:p>
  <w:p w:rsidR="00FC73FB" w:rsidRDefault="00FC73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893"/>
    <w:multiLevelType w:val="hybridMultilevel"/>
    <w:tmpl w:val="053AFA60"/>
    <w:lvl w:ilvl="0" w:tplc="DE78456E">
      <w:start w:val="1"/>
      <w:numFmt w:val="decimal"/>
      <w:lvlText w:val="%1)"/>
      <w:lvlJc w:val="left"/>
      <w:pPr>
        <w:ind w:left="720" w:hanging="360"/>
      </w:pPr>
    </w:lvl>
    <w:lvl w:ilvl="1" w:tplc="0D886BF2">
      <w:start w:val="1"/>
      <w:numFmt w:val="lowerLetter"/>
      <w:lvlText w:val="%2."/>
      <w:lvlJc w:val="left"/>
      <w:pPr>
        <w:ind w:left="1440" w:hanging="360"/>
      </w:pPr>
    </w:lvl>
    <w:lvl w:ilvl="2" w:tplc="AA32C060">
      <w:start w:val="1"/>
      <w:numFmt w:val="lowerRoman"/>
      <w:lvlText w:val="%3."/>
      <w:lvlJc w:val="right"/>
      <w:pPr>
        <w:ind w:left="2160" w:hanging="180"/>
      </w:pPr>
    </w:lvl>
    <w:lvl w:ilvl="3" w:tplc="AF889D82">
      <w:start w:val="1"/>
      <w:numFmt w:val="decimal"/>
      <w:lvlText w:val="%4."/>
      <w:lvlJc w:val="left"/>
      <w:pPr>
        <w:ind w:left="2880" w:hanging="360"/>
      </w:pPr>
    </w:lvl>
    <w:lvl w:ilvl="4" w:tplc="2B62C194">
      <w:start w:val="1"/>
      <w:numFmt w:val="lowerLetter"/>
      <w:lvlText w:val="%5."/>
      <w:lvlJc w:val="left"/>
      <w:pPr>
        <w:ind w:left="3600" w:hanging="360"/>
      </w:pPr>
    </w:lvl>
    <w:lvl w:ilvl="5" w:tplc="C33C6DCE">
      <w:start w:val="1"/>
      <w:numFmt w:val="lowerRoman"/>
      <w:lvlText w:val="%6."/>
      <w:lvlJc w:val="right"/>
      <w:pPr>
        <w:ind w:left="4320" w:hanging="180"/>
      </w:pPr>
    </w:lvl>
    <w:lvl w:ilvl="6" w:tplc="1242AE14">
      <w:start w:val="1"/>
      <w:numFmt w:val="decimal"/>
      <w:lvlText w:val="%7."/>
      <w:lvlJc w:val="left"/>
      <w:pPr>
        <w:ind w:left="5040" w:hanging="360"/>
      </w:pPr>
    </w:lvl>
    <w:lvl w:ilvl="7" w:tplc="AF061DE4">
      <w:start w:val="1"/>
      <w:numFmt w:val="lowerLetter"/>
      <w:lvlText w:val="%8."/>
      <w:lvlJc w:val="left"/>
      <w:pPr>
        <w:ind w:left="5760" w:hanging="360"/>
      </w:pPr>
    </w:lvl>
    <w:lvl w:ilvl="8" w:tplc="23DC350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6094"/>
    <w:multiLevelType w:val="multilevel"/>
    <w:tmpl w:val="BE56A24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">
    <w:nsid w:val="07091844"/>
    <w:multiLevelType w:val="multilevel"/>
    <w:tmpl w:val="6256F59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">
    <w:nsid w:val="07A2120F"/>
    <w:multiLevelType w:val="multilevel"/>
    <w:tmpl w:val="F31AB8B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">
    <w:nsid w:val="08EE37ED"/>
    <w:multiLevelType w:val="multilevel"/>
    <w:tmpl w:val="79F40BB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5">
    <w:nsid w:val="0A2F6F75"/>
    <w:multiLevelType w:val="hybridMultilevel"/>
    <w:tmpl w:val="74F684F2"/>
    <w:lvl w:ilvl="0" w:tplc="A0E022CA">
      <w:start w:val="1"/>
      <w:numFmt w:val="decimal"/>
      <w:lvlText w:val="%1)"/>
      <w:lvlJc w:val="left"/>
      <w:pPr>
        <w:ind w:left="2018" w:hanging="1309"/>
      </w:pPr>
    </w:lvl>
    <w:lvl w:ilvl="1" w:tplc="09321B42">
      <w:start w:val="1"/>
      <w:numFmt w:val="lowerLetter"/>
      <w:lvlText w:val="%2."/>
      <w:lvlJc w:val="left"/>
      <w:pPr>
        <w:ind w:left="1789" w:hanging="360"/>
      </w:pPr>
    </w:lvl>
    <w:lvl w:ilvl="2" w:tplc="2B107A0A">
      <w:start w:val="1"/>
      <w:numFmt w:val="lowerRoman"/>
      <w:lvlText w:val="%3."/>
      <w:lvlJc w:val="right"/>
      <w:pPr>
        <w:ind w:left="2509" w:hanging="180"/>
      </w:pPr>
    </w:lvl>
    <w:lvl w:ilvl="3" w:tplc="32CC3392">
      <w:start w:val="1"/>
      <w:numFmt w:val="decimal"/>
      <w:lvlText w:val="%4."/>
      <w:lvlJc w:val="left"/>
      <w:pPr>
        <w:ind w:left="3229" w:hanging="360"/>
      </w:pPr>
    </w:lvl>
    <w:lvl w:ilvl="4" w:tplc="B78E6158">
      <w:start w:val="1"/>
      <w:numFmt w:val="lowerLetter"/>
      <w:lvlText w:val="%5."/>
      <w:lvlJc w:val="left"/>
      <w:pPr>
        <w:ind w:left="3949" w:hanging="360"/>
      </w:pPr>
    </w:lvl>
    <w:lvl w:ilvl="5" w:tplc="00B80814">
      <w:start w:val="1"/>
      <w:numFmt w:val="lowerRoman"/>
      <w:lvlText w:val="%6."/>
      <w:lvlJc w:val="right"/>
      <w:pPr>
        <w:ind w:left="4669" w:hanging="180"/>
      </w:pPr>
    </w:lvl>
    <w:lvl w:ilvl="6" w:tplc="221CD486">
      <w:start w:val="1"/>
      <w:numFmt w:val="decimal"/>
      <w:lvlText w:val="%7."/>
      <w:lvlJc w:val="left"/>
      <w:pPr>
        <w:ind w:left="5389" w:hanging="360"/>
      </w:pPr>
    </w:lvl>
    <w:lvl w:ilvl="7" w:tplc="D1845AE2">
      <w:start w:val="1"/>
      <w:numFmt w:val="lowerLetter"/>
      <w:lvlText w:val="%8."/>
      <w:lvlJc w:val="left"/>
      <w:pPr>
        <w:ind w:left="6109" w:hanging="360"/>
      </w:pPr>
    </w:lvl>
    <w:lvl w:ilvl="8" w:tplc="07BC1CB6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F024E4"/>
    <w:multiLevelType w:val="hybridMultilevel"/>
    <w:tmpl w:val="E7B24782"/>
    <w:lvl w:ilvl="0" w:tplc="D8F02934">
      <w:start w:val="1"/>
      <w:numFmt w:val="decimal"/>
      <w:lvlText w:val="%1."/>
      <w:lvlJc w:val="left"/>
      <w:pPr>
        <w:ind w:left="1080" w:hanging="360"/>
      </w:pPr>
    </w:lvl>
    <w:lvl w:ilvl="1" w:tplc="F5181A10">
      <w:start w:val="1"/>
      <w:numFmt w:val="lowerLetter"/>
      <w:lvlText w:val="%2."/>
      <w:lvlJc w:val="left"/>
      <w:pPr>
        <w:ind w:left="1800" w:hanging="360"/>
      </w:pPr>
    </w:lvl>
    <w:lvl w:ilvl="2" w:tplc="3B76A6D8">
      <w:start w:val="1"/>
      <w:numFmt w:val="lowerRoman"/>
      <w:lvlText w:val="%3."/>
      <w:lvlJc w:val="right"/>
      <w:pPr>
        <w:ind w:left="2520" w:hanging="180"/>
      </w:pPr>
    </w:lvl>
    <w:lvl w:ilvl="3" w:tplc="17F42F72">
      <w:start w:val="1"/>
      <w:numFmt w:val="decimal"/>
      <w:lvlText w:val="%4."/>
      <w:lvlJc w:val="left"/>
      <w:pPr>
        <w:ind w:left="3240" w:hanging="360"/>
      </w:pPr>
    </w:lvl>
    <w:lvl w:ilvl="4" w:tplc="9E14CE28">
      <w:start w:val="1"/>
      <w:numFmt w:val="lowerLetter"/>
      <w:lvlText w:val="%5."/>
      <w:lvlJc w:val="left"/>
      <w:pPr>
        <w:ind w:left="3960" w:hanging="360"/>
      </w:pPr>
    </w:lvl>
    <w:lvl w:ilvl="5" w:tplc="92987924">
      <w:start w:val="1"/>
      <w:numFmt w:val="lowerRoman"/>
      <w:lvlText w:val="%6."/>
      <w:lvlJc w:val="right"/>
      <w:pPr>
        <w:ind w:left="4680" w:hanging="180"/>
      </w:pPr>
    </w:lvl>
    <w:lvl w:ilvl="6" w:tplc="F45AD9DE">
      <w:start w:val="1"/>
      <w:numFmt w:val="decimal"/>
      <w:lvlText w:val="%7."/>
      <w:lvlJc w:val="left"/>
      <w:pPr>
        <w:ind w:left="5400" w:hanging="360"/>
      </w:pPr>
    </w:lvl>
    <w:lvl w:ilvl="7" w:tplc="BF2A4114">
      <w:start w:val="1"/>
      <w:numFmt w:val="lowerLetter"/>
      <w:lvlText w:val="%8."/>
      <w:lvlJc w:val="left"/>
      <w:pPr>
        <w:ind w:left="6120" w:hanging="360"/>
      </w:pPr>
    </w:lvl>
    <w:lvl w:ilvl="8" w:tplc="27601774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672298"/>
    <w:multiLevelType w:val="multilevel"/>
    <w:tmpl w:val="947E0BC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8">
    <w:nsid w:val="10CE5FA2"/>
    <w:multiLevelType w:val="hybridMultilevel"/>
    <w:tmpl w:val="4B3A8308"/>
    <w:lvl w:ilvl="0" w:tplc="47C6E232">
      <w:start w:val="1"/>
      <w:numFmt w:val="decimal"/>
      <w:lvlText w:val="%1)"/>
      <w:lvlJc w:val="left"/>
      <w:pPr>
        <w:ind w:left="930" w:hanging="360"/>
      </w:pPr>
    </w:lvl>
    <w:lvl w:ilvl="1" w:tplc="3B80F0EE">
      <w:start w:val="1"/>
      <w:numFmt w:val="lowerLetter"/>
      <w:lvlText w:val="%2."/>
      <w:lvlJc w:val="left"/>
      <w:pPr>
        <w:ind w:left="1650" w:hanging="360"/>
      </w:pPr>
    </w:lvl>
    <w:lvl w:ilvl="2" w:tplc="9D789EEE">
      <w:start w:val="1"/>
      <w:numFmt w:val="lowerRoman"/>
      <w:lvlText w:val="%3."/>
      <w:lvlJc w:val="right"/>
      <w:pPr>
        <w:ind w:left="2370" w:hanging="180"/>
      </w:pPr>
    </w:lvl>
    <w:lvl w:ilvl="3" w:tplc="A1328220">
      <w:start w:val="1"/>
      <w:numFmt w:val="decimal"/>
      <w:lvlText w:val="%4."/>
      <w:lvlJc w:val="left"/>
      <w:pPr>
        <w:ind w:left="3090" w:hanging="360"/>
      </w:pPr>
    </w:lvl>
    <w:lvl w:ilvl="4" w:tplc="93BAE2D4">
      <w:start w:val="1"/>
      <w:numFmt w:val="lowerLetter"/>
      <w:lvlText w:val="%5."/>
      <w:lvlJc w:val="left"/>
      <w:pPr>
        <w:ind w:left="3810" w:hanging="360"/>
      </w:pPr>
    </w:lvl>
    <w:lvl w:ilvl="5" w:tplc="67DAA382">
      <w:start w:val="1"/>
      <w:numFmt w:val="lowerRoman"/>
      <w:lvlText w:val="%6."/>
      <w:lvlJc w:val="right"/>
      <w:pPr>
        <w:ind w:left="4530" w:hanging="180"/>
      </w:pPr>
    </w:lvl>
    <w:lvl w:ilvl="6" w:tplc="5A5605D6">
      <w:start w:val="1"/>
      <w:numFmt w:val="decimal"/>
      <w:lvlText w:val="%7."/>
      <w:lvlJc w:val="left"/>
      <w:pPr>
        <w:ind w:left="5250" w:hanging="360"/>
      </w:pPr>
    </w:lvl>
    <w:lvl w:ilvl="7" w:tplc="3D14ACAC">
      <w:start w:val="1"/>
      <w:numFmt w:val="lowerLetter"/>
      <w:lvlText w:val="%8."/>
      <w:lvlJc w:val="left"/>
      <w:pPr>
        <w:ind w:left="5970" w:hanging="360"/>
      </w:pPr>
    </w:lvl>
    <w:lvl w:ilvl="8" w:tplc="C9E636CC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1199424C"/>
    <w:multiLevelType w:val="hybridMultilevel"/>
    <w:tmpl w:val="37F4D2C6"/>
    <w:lvl w:ilvl="0" w:tplc="9F90D7C0">
      <w:start w:val="1"/>
      <w:numFmt w:val="decimal"/>
      <w:lvlText w:val="%1."/>
      <w:lvlJc w:val="left"/>
      <w:pPr>
        <w:ind w:left="720" w:hanging="360"/>
      </w:pPr>
    </w:lvl>
    <w:lvl w:ilvl="1" w:tplc="971A5700">
      <w:start w:val="1"/>
      <w:numFmt w:val="lowerLetter"/>
      <w:lvlText w:val="%2."/>
      <w:lvlJc w:val="left"/>
      <w:pPr>
        <w:ind w:left="1440" w:hanging="360"/>
      </w:pPr>
    </w:lvl>
    <w:lvl w:ilvl="2" w:tplc="1E24BA12">
      <w:start w:val="1"/>
      <w:numFmt w:val="lowerRoman"/>
      <w:lvlText w:val="%3."/>
      <w:lvlJc w:val="right"/>
      <w:pPr>
        <w:ind w:left="2160" w:hanging="180"/>
      </w:pPr>
    </w:lvl>
    <w:lvl w:ilvl="3" w:tplc="C114A53E">
      <w:start w:val="1"/>
      <w:numFmt w:val="decimal"/>
      <w:lvlText w:val="%4."/>
      <w:lvlJc w:val="left"/>
      <w:pPr>
        <w:ind w:left="2880" w:hanging="360"/>
      </w:pPr>
    </w:lvl>
    <w:lvl w:ilvl="4" w:tplc="E8824C32">
      <w:start w:val="1"/>
      <w:numFmt w:val="lowerLetter"/>
      <w:lvlText w:val="%5."/>
      <w:lvlJc w:val="left"/>
      <w:pPr>
        <w:ind w:left="3600" w:hanging="360"/>
      </w:pPr>
    </w:lvl>
    <w:lvl w:ilvl="5" w:tplc="6F2E96E2">
      <w:start w:val="1"/>
      <w:numFmt w:val="lowerRoman"/>
      <w:lvlText w:val="%6."/>
      <w:lvlJc w:val="right"/>
      <w:pPr>
        <w:ind w:left="4320" w:hanging="180"/>
      </w:pPr>
    </w:lvl>
    <w:lvl w:ilvl="6" w:tplc="C6041E98">
      <w:start w:val="1"/>
      <w:numFmt w:val="decimal"/>
      <w:lvlText w:val="%7."/>
      <w:lvlJc w:val="left"/>
      <w:pPr>
        <w:ind w:left="5040" w:hanging="360"/>
      </w:pPr>
    </w:lvl>
    <w:lvl w:ilvl="7" w:tplc="ED36ADDE">
      <w:start w:val="1"/>
      <w:numFmt w:val="lowerLetter"/>
      <w:lvlText w:val="%8."/>
      <w:lvlJc w:val="left"/>
      <w:pPr>
        <w:ind w:left="5760" w:hanging="360"/>
      </w:pPr>
    </w:lvl>
    <w:lvl w:ilvl="8" w:tplc="AC24592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C545B"/>
    <w:multiLevelType w:val="hybridMultilevel"/>
    <w:tmpl w:val="EB98E71A"/>
    <w:lvl w:ilvl="0" w:tplc="7484568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54D4A53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AB16D7C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E4E0DA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96B8953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8BCFFA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A8016E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7FECF1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B4B06A2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1768136A"/>
    <w:multiLevelType w:val="hybridMultilevel"/>
    <w:tmpl w:val="1F50943A"/>
    <w:lvl w:ilvl="0" w:tplc="FA3212AA">
      <w:start w:val="1"/>
      <w:numFmt w:val="decimal"/>
      <w:lvlText w:val="%1)"/>
      <w:lvlJc w:val="left"/>
      <w:pPr>
        <w:ind w:left="930" w:hanging="360"/>
      </w:pPr>
    </w:lvl>
    <w:lvl w:ilvl="1" w:tplc="744E48AC">
      <w:start w:val="1"/>
      <w:numFmt w:val="lowerLetter"/>
      <w:lvlText w:val="%2."/>
      <w:lvlJc w:val="left"/>
      <w:pPr>
        <w:ind w:left="1650" w:hanging="360"/>
      </w:pPr>
    </w:lvl>
    <w:lvl w:ilvl="2" w:tplc="4E28B2D4">
      <w:start w:val="1"/>
      <w:numFmt w:val="lowerRoman"/>
      <w:lvlText w:val="%3."/>
      <w:lvlJc w:val="right"/>
      <w:pPr>
        <w:ind w:left="2370" w:hanging="180"/>
      </w:pPr>
    </w:lvl>
    <w:lvl w:ilvl="3" w:tplc="ED08FE9A">
      <w:start w:val="1"/>
      <w:numFmt w:val="decimal"/>
      <w:lvlText w:val="%4."/>
      <w:lvlJc w:val="left"/>
      <w:pPr>
        <w:ind w:left="3090" w:hanging="360"/>
      </w:pPr>
    </w:lvl>
    <w:lvl w:ilvl="4" w:tplc="DE88A132">
      <w:start w:val="1"/>
      <w:numFmt w:val="lowerLetter"/>
      <w:lvlText w:val="%5."/>
      <w:lvlJc w:val="left"/>
      <w:pPr>
        <w:ind w:left="3810" w:hanging="360"/>
      </w:pPr>
    </w:lvl>
    <w:lvl w:ilvl="5" w:tplc="A5FE9A1C">
      <w:start w:val="1"/>
      <w:numFmt w:val="lowerRoman"/>
      <w:lvlText w:val="%6."/>
      <w:lvlJc w:val="right"/>
      <w:pPr>
        <w:ind w:left="4530" w:hanging="180"/>
      </w:pPr>
    </w:lvl>
    <w:lvl w:ilvl="6" w:tplc="97506CFA">
      <w:start w:val="1"/>
      <w:numFmt w:val="decimal"/>
      <w:lvlText w:val="%7."/>
      <w:lvlJc w:val="left"/>
      <w:pPr>
        <w:ind w:left="5250" w:hanging="360"/>
      </w:pPr>
    </w:lvl>
    <w:lvl w:ilvl="7" w:tplc="1178A378">
      <w:start w:val="1"/>
      <w:numFmt w:val="lowerLetter"/>
      <w:lvlText w:val="%8."/>
      <w:lvlJc w:val="left"/>
      <w:pPr>
        <w:ind w:left="5970" w:hanging="360"/>
      </w:pPr>
    </w:lvl>
    <w:lvl w:ilvl="8" w:tplc="C0EA6C1A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18162CD3"/>
    <w:multiLevelType w:val="multilevel"/>
    <w:tmpl w:val="AE1035CA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13">
    <w:nsid w:val="18D41FB1"/>
    <w:multiLevelType w:val="hybridMultilevel"/>
    <w:tmpl w:val="DE7852D8"/>
    <w:lvl w:ilvl="0" w:tplc="A8F2F14A">
      <w:start w:val="5"/>
      <w:numFmt w:val="decimal"/>
      <w:lvlText w:val="%1."/>
      <w:lvlJc w:val="left"/>
      <w:pPr>
        <w:ind w:left="1429" w:hanging="360"/>
      </w:pPr>
    </w:lvl>
    <w:lvl w:ilvl="1" w:tplc="31002404">
      <w:start w:val="1"/>
      <w:numFmt w:val="lowerLetter"/>
      <w:lvlText w:val="%2."/>
      <w:lvlJc w:val="left"/>
      <w:pPr>
        <w:ind w:left="2149" w:hanging="360"/>
      </w:pPr>
    </w:lvl>
    <w:lvl w:ilvl="2" w:tplc="2F427CFA">
      <w:start w:val="1"/>
      <w:numFmt w:val="lowerRoman"/>
      <w:lvlText w:val="%3."/>
      <w:lvlJc w:val="right"/>
      <w:pPr>
        <w:ind w:left="2869" w:hanging="180"/>
      </w:pPr>
    </w:lvl>
    <w:lvl w:ilvl="3" w:tplc="1C564EBA">
      <w:start w:val="1"/>
      <w:numFmt w:val="decimal"/>
      <w:lvlText w:val="%4."/>
      <w:lvlJc w:val="left"/>
      <w:pPr>
        <w:ind w:left="3589" w:hanging="360"/>
      </w:pPr>
    </w:lvl>
    <w:lvl w:ilvl="4" w:tplc="CA849E1A">
      <w:start w:val="1"/>
      <w:numFmt w:val="lowerLetter"/>
      <w:lvlText w:val="%5."/>
      <w:lvlJc w:val="left"/>
      <w:pPr>
        <w:ind w:left="4309" w:hanging="360"/>
      </w:pPr>
    </w:lvl>
    <w:lvl w:ilvl="5" w:tplc="F54CF33E">
      <w:start w:val="1"/>
      <w:numFmt w:val="lowerRoman"/>
      <w:lvlText w:val="%6."/>
      <w:lvlJc w:val="right"/>
      <w:pPr>
        <w:ind w:left="5029" w:hanging="180"/>
      </w:pPr>
    </w:lvl>
    <w:lvl w:ilvl="6" w:tplc="595A5CA4">
      <w:start w:val="1"/>
      <w:numFmt w:val="decimal"/>
      <w:lvlText w:val="%7."/>
      <w:lvlJc w:val="left"/>
      <w:pPr>
        <w:ind w:left="5749" w:hanging="360"/>
      </w:pPr>
    </w:lvl>
    <w:lvl w:ilvl="7" w:tplc="7F9E712A">
      <w:start w:val="1"/>
      <w:numFmt w:val="lowerLetter"/>
      <w:lvlText w:val="%8."/>
      <w:lvlJc w:val="left"/>
      <w:pPr>
        <w:ind w:left="6469" w:hanging="360"/>
      </w:pPr>
    </w:lvl>
    <w:lvl w:ilvl="8" w:tplc="C9520CDC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A52E6A"/>
    <w:multiLevelType w:val="hybridMultilevel"/>
    <w:tmpl w:val="A33821D2"/>
    <w:lvl w:ilvl="0" w:tplc="C6100E18">
      <w:start w:val="1"/>
      <w:numFmt w:val="decimal"/>
      <w:lvlText w:val="%1)"/>
      <w:lvlJc w:val="left"/>
      <w:pPr>
        <w:ind w:left="1185" w:hanging="615"/>
      </w:pPr>
    </w:lvl>
    <w:lvl w:ilvl="1" w:tplc="089A40DE">
      <w:start w:val="1"/>
      <w:numFmt w:val="lowerLetter"/>
      <w:lvlText w:val="%2."/>
      <w:lvlJc w:val="left"/>
      <w:pPr>
        <w:ind w:left="1650" w:hanging="360"/>
      </w:pPr>
    </w:lvl>
    <w:lvl w:ilvl="2" w:tplc="D548B206">
      <w:start w:val="1"/>
      <w:numFmt w:val="lowerRoman"/>
      <w:lvlText w:val="%3."/>
      <w:lvlJc w:val="right"/>
      <w:pPr>
        <w:ind w:left="2370" w:hanging="180"/>
      </w:pPr>
    </w:lvl>
    <w:lvl w:ilvl="3" w:tplc="21A4D768">
      <w:start w:val="1"/>
      <w:numFmt w:val="decimal"/>
      <w:lvlText w:val="%4."/>
      <w:lvlJc w:val="left"/>
      <w:pPr>
        <w:ind w:left="3090" w:hanging="360"/>
      </w:pPr>
    </w:lvl>
    <w:lvl w:ilvl="4" w:tplc="3924A8E4">
      <w:start w:val="1"/>
      <w:numFmt w:val="lowerLetter"/>
      <w:lvlText w:val="%5."/>
      <w:lvlJc w:val="left"/>
      <w:pPr>
        <w:ind w:left="3810" w:hanging="360"/>
      </w:pPr>
    </w:lvl>
    <w:lvl w:ilvl="5" w:tplc="B4B0322E">
      <w:start w:val="1"/>
      <w:numFmt w:val="lowerRoman"/>
      <w:lvlText w:val="%6."/>
      <w:lvlJc w:val="right"/>
      <w:pPr>
        <w:ind w:left="4530" w:hanging="180"/>
      </w:pPr>
    </w:lvl>
    <w:lvl w:ilvl="6" w:tplc="6B0AE17C">
      <w:start w:val="1"/>
      <w:numFmt w:val="decimal"/>
      <w:lvlText w:val="%7."/>
      <w:lvlJc w:val="left"/>
      <w:pPr>
        <w:ind w:left="5250" w:hanging="360"/>
      </w:pPr>
    </w:lvl>
    <w:lvl w:ilvl="7" w:tplc="F89E8D9E">
      <w:start w:val="1"/>
      <w:numFmt w:val="lowerLetter"/>
      <w:lvlText w:val="%8."/>
      <w:lvlJc w:val="left"/>
      <w:pPr>
        <w:ind w:left="5970" w:hanging="360"/>
      </w:pPr>
    </w:lvl>
    <w:lvl w:ilvl="8" w:tplc="9152888C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22920014"/>
    <w:multiLevelType w:val="hybridMultilevel"/>
    <w:tmpl w:val="56929852"/>
    <w:lvl w:ilvl="0" w:tplc="F1A6F2A6">
      <w:start w:val="1"/>
      <w:numFmt w:val="decimal"/>
      <w:lvlText w:val="%1."/>
      <w:lvlJc w:val="left"/>
      <w:pPr>
        <w:ind w:left="720" w:hanging="360"/>
      </w:pPr>
    </w:lvl>
    <w:lvl w:ilvl="1" w:tplc="93D6FD8E">
      <w:start w:val="1"/>
      <w:numFmt w:val="lowerLetter"/>
      <w:lvlText w:val="%2."/>
      <w:lvlJc w:val="left"/>
      <w:pPr>
        <w:ind w:left="1440" w:hanging="360"/>
      </w:pPr>
    </w:lvl>
    <w:lvl w:ilvl="2" w:tplc="E044119C">
      <w:start w:val="1"/>
      <w:numFmt w:val="lowerRoman"/>
      <w:lvlText w:val="%3."/>
      <w:lvlJc w:val="right"/>
      <w:pPr>
        <w:ind w:left="2160" w:hanging="180"/>
      </w:pPr>
    </w:lvl>
    <w:lvl w:ilvl="3" w:tplc="CCB6E574">
      <w:start w:val="1"/>
      <w:numFmt w:val="decimal"/>
      <w:lvlText w:val="%4."/>
      <w:lvlJc w:val="left"/>
      <w:pPr>
        <w:ind w:left="2880" w:hanging="360"/>
      </w:pPr>
    </w:lvl>
    <w:lvl w:ilvl="4" w:tplc="562642EE">
      <w:start w:val="1"/>
      <w:numFmt w:val="lowerLetter"/>
      <w:lvlText w:val="%5."/>
      <w:lvlJc w:val="left"/>
      <w:pPr>
        <w:ind w:left="3600" w:hanging="360"/>
      </w:pPr>
    </w:lvl>
    <w:lvl w:ilvl="5" w:tplc="33743588">
      <w:start w:val="1"/>
      <w:numFmt w:val="lowerRoman"/>
      <w:lvlText w:val="%6."/>
      <w:lvlJc w:val="right"/>
      <w:pPr>
        <w:ind w:left="4320" w:hanging="180"/>
      </w:pPr>
    </w:lvl>
    <w:lvl w:ilvl="6" w:tplc="2DCA1BD0">
      <w:start w:val="1"/>
      <w:numFmt w:val="decimal"/>
      <w:lvlText w:val="%7."/>
      <w:lvlJc w:val="left"/>
      <w:pPr>
        <w:ind w:left="5040" w:hanging="360"/>
      </w:pPr>
    </w:lvl>
    <w:lvl w:ilvl="7" w:tplc="3D94EB9C">
      <w:start w:val="1"/>
      <w:numFmt w:val="lowerLetter"/>
      <w:lvlText w:val="%8."/>
      <w:lvlJc w:val="left"/>
      <w:pPr>
        <w:ind w:left="5760" w:hanging="360"/>
      </w:pPr>
    </w:lvl>
    <w:lvl w:ilvl="8" w:tplc="5872A34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D45BA"/>
    <w:multiLevelType w:val="hybridMultilevel"/>
    <w:tmpl w:val="55EA5A66"/>
    <w:lvl w:ilvl="0" w:tplc="77E4FED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85CAF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D7606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B40C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268791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8043F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6CC4A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9CC1C6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EEC53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A791BD3"/>
    <w:multiLevelType w:val="multilevel"/>
    <w:tmpl w:val="3DDCB2B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8">
    <w:nsid w:val="3179303F"/>
    <w:multiLevelType w:val="multilevel"/>
    <w:tmpl w:val="5156B300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>
    <w:nsid w:val="341F467B"/>
    <w:multiLevelType w:val="hybridMultilevel"/>
    <w:tmpl w:val="43CC66EC"/>
    <w:lvl w:ilvl="0" w:tplc="D9ECEA7C">
      <w:start w:val="1"/>
      <w:numFmt w:val="decimal"/>
      <w:lvlText w:val="%1."/>
      <w:lvlJc w:val="left"/>
      <w:pPr>
        <w:ind w:left="720" w:hanging="360"/>
      </w:pPr>
    </w:lvl>
    <w:lvl w:ilvl="1" w:tplc="4BCC4A18">
      <w:start w:val="1"/>
      <w:numFmt w:val="lowerLetter"/>
      <w:lvlText w:val="%2."/>
      <w:lvlJc w:val="left"/>
      <w:pPr>
        <w:ind w:left="1440" w:hanging="360"/>
      </w:pPr>
    </w:lvl>
    <w:lvl w:ilvl="2" w:tplc="D70EDDC6">
      <w:start w:val="1"/>
      <w:numFmt w:val="lowerRoman"/>
      <w:lvlText w:val="%3."/>
      <w:lvlJc w:val="right"/>
      <w:pPr>
        <w:ind w:left="2160" w:hanging="180"/>
      </w:pPr>
    </w:lvl>
    <w:lvl w:ilvl="3" w:tplc="A70AD1B6">
      <w:start w:val="1"/>
      <w:numFmt w:val="decimal"/>
      <w:lvlText w:val="%4."/>
      <w:lvlJc w:val="left"/>
      <w:pPr>
        <w:ind w:left="2880" w:hanging="360"/>
      </w:pPr>
    </w:lvl>
    <w:lvl w:ilvl="4" w:tplc="E3CED7A4">
      <w:start w:val="1"/>
      <w:numFmt w:val="lowerLetter"/>
      <w:lvlText w:val="%5."/>
      <w:lvlJc w:val="left"/>
      <w:pPr>
        <w:ind w:left="3600" w:hanging="360"/>
      </w:pPr>
    </w:lvl>
    <w:lvl w:ilvl="5" w:tplc="6680D62E">
      <w:start w:val="1"/>
      <w:numFmt w:val="lowerRoman"/>
      <w:lvlText w:val="%6."/>
      <w:lvlJc w:val="right"/>
      <w:pPr>
        <w:ind w:left="4320" w:hanging="180"/>
      </w:pPr>
    </w:lvl>
    <w:lvl w:ilvl="6" w:tplc="4C90B108">
      <w:start w:val="1"/>
      <w:numFmt w:val="decimal"/>
      <w:lvlText w:val="%7."/>
      <w:lvlJc w:val="left"/>
      <w:pPr>
        <w:ind w:left="5040" w:hanging="360"/>
      </w:pPr>
    </w:lvl>
    <w:lvl w:ilvl="7" w:tplc="ECB8F066">
      <w:start w:val="1"/>
      <w:numFmt w:val="lowerLetter"/>
      <w:lvlText w:val="%8."/>
      <w:lvlJc w:val="left"/>
      <w:pPr>
        <w:ind w:left="5760" w:hanging="360"/>
      </w:pPr>
    </w:lvl>
    <w:lvl w:ilvl="8" w:tplc="2FAEB32C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83D6F"/>
    <w:multiLevelType w:val="multilevel"/>
    <w:tmpl w:val="F600E02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1">
    <w:nsid w:val="36D83A17"/>
    <w:multiLevelType w:val="multilevel"/>
    <w:tmpl w:val="9D2E880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2">
    <w:nsid w:val="3BDD5127"/>
    <w:multiLevelType w:val="multilevel"/>
    <w:tmpl w:val="125E20A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3">
    <w:nsid w:val="3F2D6983"/>
    <w:multiLevelType w:val="multilevel"/>
    <w:tmpl w:val="481EF834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>
    <w:nsid w:val="4555026F"/>
    <w:multiLevelType w:val="multilevel"/>
    <w:tmpl w:val="0356739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5">
    <w:nsid w:val="489957AA"/>
    <w:multiLevelType w:val="hybridMultilevel"/>
    <w:tmpl w:val="A68CF1CC"/>
    <w:lvl w:ilvl="0" w:tplc="C5D4DC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59C835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9EF12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E083B9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34463A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7ED87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F30866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A906BE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E400F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93829DA"/>
    <w:multiLevelType w:val="multilevel"/>
    <w:tmpl w:val="96F4B56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7">
    <w:nsid w:val="4E652EB9"/>
    <w:multiLevelType w:val="multilevel"/>
    <w:tmpl w:val="7416D83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8">
    <w:nsid w:val="51144518"/>
    <w:multiLevelType w:val="hybridMultilevel"/>
    <w:tmpl w:val="DA5692A2"/>
    <w:lvl w:ilvl="0" w:tplc="DE725FCE">
      <w:start w:val="1"/>
      <w:numFmt w:val="decimal"/>
      <w:lvlText w:val="%1)"/>
      <w:lvlJc w:val="left"/>
      <w:pPr>
        <w:ind w:left="1456" w:hanging="916"/>
      </w:pPr>
    </w:lvl>
    <w:lvl w:ilvl="1" w:tplc="CE6C928C">
      <w:start w:val="1"/>
      <w:numFmt w:val="lowerLetter"/>
      <w:lvlText w:val="%2."/>
      <w:lvlJc w:val="left"/>
      <w:pPr>
        <w:ind w:left="1620" w:hanging="360"/>
      </w:pPr>
    </w:lvl>
    <w:lvl w:ilvl="2" w:tplc="8C40D92C">
      <w:start w:val="1"/>
      <w:numFmt w:val="lowerRoman"/>
      <w:lvlText w:val="%3."/>
      <w:lvlJc w:val="right"/>
      <w:pPr>
        <w:ind w:left="2340" w:hanging="180"/>
      </w:pPr>
    </w:lvl>
    <w:lvl w:ilvl="3" w:tplc="2D9E6702">
      <w:start w:val="1"/>
      <w:numFmt w:val="decimal"/>
      <w:lvlText w:val="%4."/>
      <w:lvlJc w:val="left"/>
      <w:pPr>
        <w:ind w:left="3060" w:hanging="360"/>
      </w:pPr>
    </w:lvl>
    <w:lvl w:ilvl="4" w:tplc="522A823A">
      <w:start w:val="1"/>
      <w:numFmt w:val="lowerLetter"/>
      <w:lvlText w:val="%5."/>
      <w:lvlJc w:val="left"/>
      <w:pPr>
        <w:ind w:left="3780" w:hanging="360"/>
      </w:pPr>
    </w:lvl>
    <w:lvl w:ilvl="5" w:tplc="4B08085E">
      <w:start w:val="1"/>
      <w:numFmt w:val="lowerRoman"/>
      <w:lvlText w:val="%6."/>
      <w:lvlJc w:val="right"/>
      <w:pPr>
        <w:ind w:left="4500" w:hanging="180"/>
      </w:pPr>
    </w:lvl>
    <w:lvl w:ilvl="6" w:tplc="55CCCA58">
      <w:start w:val="1"/>
      <w:numFmt w:val="decimal"/>
      <w:lvlText w:val="%7."/>
      <w:lvlJc w:val="left"/>
      <w:pPr>
        <w:ind w:left="5220" w:hanging="360"/>
      </w:pPr>
    </w:lvl>
    <w:lvl w:ilvl="7" w:tplc="1A0CA062">
      <w:start w:val="1"/>
      <w:numFmt w:val="lowerLetter"/>
      <w:lvlText w:val="%8."/>
      <w:lvlJc w:val="left"/>
      <w:pPr>
        <w:ind w:left="5940" w:hanging="360"/>
      </w:pPr>
    </w:lvl>
    <w:lvl w:ilvl="8" w:tplc="5C76802E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83373CB"/>
    <w:multiLevelType w:val="hybridMultilevel"/>
    <w:tmpl w:val="28ACA8BE"/>
    <w:lvl w:ilvl="0" w:tplc="35C8B186">
      <w:start w:val="1"/>
      <w:numFmt w:val="decimal"/>
      <w:lvlText w:val="%1)"/>
      <w:lvlJc w:val="left"/>
      <w:pPr>
        <w:ind w:left="927" w:hanging="360"/>
      </w:pPr>
    </w:lvl>
    <w:lvl w:ilvl="1" w:tplc="DE88A482">
      <w:start w:val="1"/>
      <w:numFmt w:val="lowerLetter"/>
      <w:lvlText w:val="%2."/>
      <w:lvlJc w:val="left"/>
      <w:pPr>
        <w:ind w:left="1647" w:hanging="360"/>
      </w:pPr>
    </w:lvl>
    <w:lvl w:ilvl="2" w:tplc="966E6ADC">
      <w:start w:val="1"/>
      <w:numFmt w:val="lowerRoman"/>
      <w:lvlText w:val="%3."/>
      <w:lvlJc w:val="right"/>
      <w:pPr>
        <w:ind w:left="2367" w:hanging="180"/>
      </w:pPr>
    </w:lvl>
    <w:lvl w:ilvl="3" w:tplc="E83CD2C8">
      <w:start w:val="1"/>
      <w:numFmt w:val="decimal"/>
      <w:lvlText w:val="%4."/>
      <w:lvlJc w:val="left"/>
      <w:pPr>
        <w:ind w:left="3087" w:hanging="360"/>
      </w:pPr>
    </w:lvl>
    <w:lvl w:ilvl="4" w:tplc="BBA686FC">
      <w:start w:val="1"/>
      <w:numFmt w:val="lowerLetter"/>
      <w:lvlText w:val="%5."/>
      <w:lvlJc w:val="left"/>
      <w:pPr>
        <w:ind w:left="3807" w:hanging="360"/>
      </w:pPr>
    </w:lvl>
    <w:lvl w:ilvl="5" w:tplc="05B414BA">
      <w:start w:val="1"/>
      <w:numFmt w:val="lowerRoman"/>
      <w:lvlText w:val="%6."/>
      <w:lvlJc w:val="right"/>
      <w:pPr>
        <w:ind w:left="4527" w:hanging="180"/>
      </w:pPr>
    </w:lvl>
    <w:lvl w:ilvl="6" w:tplc="652E10F0">
      <w:start w:val="1"/>
      <w:numFmt w:val="decimal"/>
      <w:lvlText w:val="%7."/>
      <w:lvlJc w:val="left"/>
      <w:pPr>
        <w:ind w:left="5247" w:hanging="360"/>
      </w:pPr>
    </w:lvl>
    <w:lvl w:ilvl="7" w:tplc="3754F4FA">
      <w:start w:val="1"/>
      <w:numFmt w:val="lowerLetter"/>
      <w:lvlText w:val="%8."/>
      <w:lvlJc w:val="left"/>
      <w:pPr>
        <w:ind w:left="5967" w:hanging="360"/>
      </w:pPr>
    </w:lvl>
    <w:lvl w:ilvl="8" w:tplc="9C8ADAAE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9D50B4B"/>
    <w:multiLevelType w:val="hybridMultilevel"/>
    <w:tmpl w:val="F7A065EA"/>
    <w:lvl w:ilvl="0" w:tplc="4E50BA86">
      <w:start w:val="1"/>
      <w:numFmt w:val="decimal"/>
      <w:lvlText w:val="%1."/>
      <w:lvlJc w:val="left"/>
      <w:pPr>
        <w:ind w:left="720" w:hanging="360"/>
      </w:pPr>
    </w:lvl>
    <w:lvl w:ilvl="1" w:tplc="45E49AF6">
      <w:start w:val="1"/>
      <w:numFmt w:val="lowerLetter"/>
      <w:lvlText w:val="%2."/>
      <w:lvlJc w:val="left"/>
      <w:pPr>
        <w:ind w:left="1440" w:hanging="360"/>
      </w:pPr>
    </w:lvl>
    <w:lvl w:ilvl="2" w:tplc="70C6E9FC">
      <w:start w:val="1"/>
      <w:numFmt w:val="lowerRoman"/>
      <w:lvlText w:val="%3."/>
      <w:lvlJc w:val="right"/>
      <w:pPr>
        <w:ind w:left="2160" w:hanging="180"/>
      </w:pPr>
    </w:lvl>
    <w:lvl w:ilvl="3" w:tplc="F2287352">
      <w:start w:val="1"/>
      <w:numFmt w:val="decimal"/>
      <w:lvlText w:val="%4."/>
      <w:lvlJc w:val="left"/>
      <w:pPr>
        <w:ind w:left="2880" w:hanging="360"/>
      </w:pPr>
    </w:lvl>
    <w:lvl w:ilvl="4" w:tplc="AA2A83DA">
      <w:start w:val="1"/>
      <w:numFmt w:val="lowerLetter"/>
      <w:lvlText w:val="%5."/>
      <w:lvlJc w:val="left"/>
      <w:pPr>
        <w:ind w:left="3600" w:hanging="360"/>
      </w:pPr>
    </w:lvl>
    <w:lvl w:ilvl="5" w:tplc="AD32C376">
      <w:start w:val="1"/>
      <w:numFmt w:val="lowerRoman"/>
      <w:lvlText w:val="%6."/>
      <w:lvlJc w:val="right"/>
      <w:pPr>
        <w:ind w:left="4320" w:hanging="180"/>
      </w:pPr>
    </w:lvl>
    <w:lvl w:ilvl="6" w:tplc="16726DCC">
      <w:start w:val="1"/>
      <w:numFmt w:val="decimal"/>
      <w:lvlText w:val="%7."/>
      <w:lvlJc w:val="left"/>
      <w:pPr>
        <w:ind w:left="5040" w:hanging="360"/>
      </w:pPr>
    </w:lvl>
    <w:lvl w:ilvl="7" w:tplc="C48A9D08">
      <w:start w:val="1"/>
      <w:numFmt w:val="lowerLetter"/>
      <w:lvlText w:val="%8."/>
      <w:lvlJc w:val="left"/>
      <w:pPr>
        <w:ind w:left="5760" w:hanging="360"/>
      </w:pPr>
    </w:lvl>
    <w:lvl w:ilvl="8" w:tplc="D758F35A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459A0"/>
    <w:multiLevelType w:val="multilevel"/>
    <w:tmpl w:val="2458B4E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2">
    <w:nsid w:val="5F4C40DA"/>
    <w:multiLevelType w:val="hybridMultilevel"/>
    <w:tmpl w:val="5DE45860"/>
    <w:lvl w:ilvl="0" w:tplc="F488A19E">
      <w:start w:val="1"/>
      <w:numFmt w:val="decimal"/>
      <w:lvlText w:val="%1)"/>
      <w:lvlJc w:val="left"/>
      <w:pPr>
        <w:ind w:left="1428" w:hanging="360"/>
      </w:pPr>
    </w:lvl>
    <w:lvl w:ilvl="1" w:tplc="D9E6C5A8">
      <w:start w:val="1"/>
      <w:numFmt w:val="lowerLetter"/>
      <w:lvlText w:val="%2."/>
      <w:lvlJc w:val="left"/>
      <w:pPr>
        <w:ind w:left="2148" w:hanging="360"/>
      </w:pPr>
    </w:lvl>
    <w:lvl w:ilvl="2" w:tplc="49A0D61E">
      <w:start w:val="1"/>
      <w:numFmt w:val="lowerRoman"/>
      <w:lvlText w:val="%3."/>
      <w:lvlJc w:val="right"/>
      <w:pPr>
        <w:ind w:left="2868" w:hanging="180"/>
      </w:pPr>
    </w:lvl>
    <w:lvl w:ilvl="3" w:tplc="D73245AE">
      <w:start w:val="1"/>
      <w:numFmt w:val="decimal"/>
      <w:lvlText w:val="%4."/>
      <w:lvlJc w:val="left"/>
      <w:pPr>
        <w:ind w:left="3588" w:hanging="360"/>
      </w:pPr>
    </w:lvl>
    <w:lvl w:ilvl="4" w:tplc="98662E7C">
      <w:start w:val="1"/>
      <w:numFmt w:val="lowerLetter"/>
      <w:lvlText w:val="%5."/>
      <w:lvlJc w:val="left"/>
      <w:pPr>
        <w:ind w:left="4308" w:hanging="360"/>
      </w:pPr>
    </w:lvl>
    <w:lvl w:ilvl="5" w:tplc="90021048">
      <w:start w:val="1"/>
      <w:numFmt w:val="lowerRoman"/>
      <w:lvlText w:val="%6."/>
      <w:lvlJc w:val="right"/>
      <w:pPr>
        <w:ind w:left="5028" w:hanging="180"/>
      </w:pPr>
    </w:lvl>
    <w:lvl w:ilvl="6" w:tplc="14543914">
      <w:start w:val="1"/>
      <w:numFmt w:val="decimal"/>
      <w:lvlText w:val="%7."/>
      <w:lvlJc w:val="left"/>
      <w:pPr>
        <w:ind w:left="5748" w:hanging="360"/>
      </w:pPr>
    </w:lvl>
    <w:lvl w:ilvl="7" w:tplc="05A2966C">
      <w:start w:val="1"/>
      <w:numFmt w:val="lowerLetter"/>
      <w:lvlText w:val="%8."/>
      <w:lvlJc w:val="left"/>
      <w:pPr>
        <w:ind w:left="6468" w:hanging="360"/>
      </w:pPr>
    </w:lvl>
    <w:lvl w:ilvl="8" w:tplc="43EAD650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2C578D3"/>
    <w:multiLevelType w:val="hybridMultilevel"/>
    <w:tmpl w:val="F2CE79C6"/>
    <w:lvl w:ilvl="0" w:tplc="450E784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CF2C642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BD9A4E6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9D2F3B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684F17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21A653C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A902250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F8EEF7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5474471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63B866B2"/>
    <w:multiLevelType w:val="hybridMultilevel"/>
    <w:tmpl w:val="0912367C"/>
    <w:lvl w:ilvl="0" w:tplc="7D048C1C">
      <w:start w:val="1"/>
      <w:numFmt w:val="decimal"/>
      <w:lvlText w:val="%1)"/>
      <w:lvlJc w:val="left"/>
      <w:pPr>
        <w:ind w:left="927" w:hanging="360"/>
      </w:pPr>
    </w:lvl>
    <w:lvl w:ilvl="1" w:tplc="897A92E8">
      <w:start w:val="1"/>
      <w:numFmt w:val="lowerLetter"/>
      <w:lvlText w:val="%2."/>
      <w:lvlJc w:val="left"/>
      <w:pPr>
        <w:ind w:left="1647" w:hanging="360"/>
      </w:pPr>
    </w:lvl>
    <w:lvl w:ilvl="2" w:tplc="577C9D28">
      <w:start w:val="1"/>
      <w:numFmt w:val="lowerRoman"/>
      <w:lvlText w:val="%3."/>
      <w:lvlJc w:val="right"/>
      <w:pPr>
        <w:ind w:left="2367" w:hanging="180"/>
      </w:pPr>
    </w:lvl>
    <w:lvl w:ilvl="3" w:tplc="7DEEB786">
      <w:start w:val="1"/>
      <w:numFmt w:val="decimal"/>
      <w:lvlText w:val="%4."/>
      <w:lvlJc w:val="left"/>
      <w:pPr>
        <w:ind w:left="3087" w:hanging="360"/>
      </w:pPr>
    </w:lvl>
    <w:lvl w:ilvl="4" w:tplc="04E64C88">
      <w:start w:val="1"/>
      <w:numFmt w:val="lowerLetter"/>
      <w:lvlText w:val="%5."/>
      <w:lvlJc w:val="left"/>
      <w:pPr>
        <w:ind w:left="3807" w:hanging="360"/>
      </w:pPr>
    </w:lvl>
    <w:lvl w:ilvl="5" w:tplc="69C29DEA">
      <w:start w:val="1"/>
      <w:numFmt w:val="lowerRoman"/>
      <w:lvlText w:val="%6."/>
      <w:lvlJc w:val="right"/>
      <w:pPr>
        <w:ind w:left="4527" w:hanging="180"/>
      </w:pPr>
    </w:lvl>
    <w:lvl w:ilvl="6" w:tplc="BDB8D4D4">
      <w:start w:val="1"/>
      <w:numFmt w:val="decimal"/>
      <w:lvlText w:val="%7."/>
      <w:lvlJc w:val="left"/>
      <w:pPr>
        <w:ind w:left="5247" w:hanging="360"/>
      </w:pPr>
    </w:lvl>
    <w:lvl w:ilvl="7" w:tplc="7F8A74A4">
      <w:start w:val="1"/>
      <w:numFmt w:val="lowerLetter"/>
      <w:lvlText w:val="%8."/>
      <w:lvlJc w:val="left"/>
      <w:pPr>
        <w:ind w:left="5967" w:hanging="360"/>
      </w:pPr>
    </w:lvl>
    <w:lvl w:ilvl="8" w:tplc="39AE200C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75A45F9"/>
    <w:multiLevelType w:val="hybridMultilevel"/>
    <w:tmpl w:val="49C20A58"/>
    <w:lvl w:ilvl="0" w:tplc="34E48CE2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4CF4AE44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E1A645E6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D6F0367C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B7FE2206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AB8456C2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DD76BA80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4F68A812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542EC91A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36">
    <w:nsid w:val="70B8028C"/>
    <w:multiLevelType w:val="hybridMultilevel"/>
    <w:tmpl w:val="D7C095B2"/>
    <w:lvl w:ilvl="0" w:tplc="6C0443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17869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3FABD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224C3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7EA57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F461A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34456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254657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B1A04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7177354A"/>
    <w:multiLevelType w:val="hybridMultilevel"/>
    <w:tmpl w:val="22125110"/>
    <w:lvl w:ilvl="0" w:tplc="30B04B8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0B8FAE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45E49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052BC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DF2C7E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9CCB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26CF3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1C008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55E4B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73CC3256"/>
    <w:multiLevelType w:val="hybridMultilevel"/>
    <w:tmpl w:val="B08EDA02"/>
    <w:lvl w:ilvl="0" w:tplc="2BB425D8">
      <w:start w:val="1"/>
      <w:numFmt w:val="decimal"/>
      <w:lvlText w:val="%1)"/>
      <w:lvlJc w:val="left"/>
      <w:pPr>
        <w:ind w:left="1069" w:hanging="360"/>
      </w:pPr>
    </w:lvl>
    <w:lvl w:ilvl="1" w:tplc="11567F74">
      <w:start w:val="1"/>
      <w:numFmt w:val="lowerLetter"/>
      <w:lvlText w:val="%2."/>
      <w:lvlJc w:val="left"/>
      <w:pPr>
        <w:ind w:left="1789" w:hanging="360"/>
      </w:pPr>
    </w:lvl>
    <w:lvl w:ilvl="2" w:tplc="2320F244">
      <w:start w:val="1"/>
      <w:numFmt w:val="lowerRoman"/>
      <w:lvlText w:val="%3."/>
      <w:lvlJc w:val="right"/>
      <w:pPr>
        <w:ind w:left="2509" w:hanging="180"/>
      </w:pPr>
    </w:lvl>
    <w:lvl w:ilvl="3" w:tplc="E14E2288">
      <w:start w:val="1"/>
      <w:numFmt w:val="decimal"/>
      <w:lvlText w:val="%4."/>
      <w:lvlJc w:val="left"/>
      <w:pPr>
        <w:ind w:left="3229" w:hanging="360"/>
      </w:pPr>
    </w:lvl>
    <w:lvl w:ilvl="4" w:tplc="21066A04">
      <w:start w:val="1"/>
      <w:numFmt w:val="lowerLetter"/>
      <w:lvlText w:val="%5."/>
      <w:lvlJc w:val="left"/>
      <w:pPr>
        <w:ind w:left="3949" w:hanging="360"/>
      </w:pPr>
    </w:lvl>
    <w:lvl w:ilvl="5" w:tplc="8E665CC4">
      <w:start w:val="1"/>
      <w:numFmt w:val="lowerRoman"/>
      <w:lvlText w:val="%6."/>
      <w:lvlJc w:val="right"/>
      <w:pPr>
        <w:ind w:left="4669" w:hanging="180"/>
      </w:pPr>
    </w:lvl>
    <w:lvl w:ilvl="6" w:tplc="5D6443CA">
      <w:start w:val="1"/>
      <w:numFmt w:val="decimal"/>
      <w:lvlText w:val="%7."/>
      <w:lvlJc w:val="left"/>
      <w:pPr>
        <w:ind w:left="5389" w:hanging="360"/>
      </w:pPr>
    </w:lvl>
    <w:lvl w:ilvl="7" w:tplc="06847100">
      <w:start w:val="1"/>
      <w:numFmt w:val="lowerLetter"/>
      <w:lvlText w:val="%8."/>
      <w:lvlJc w:val="left"/>
      <w:pPr>
        <w:ind w:left="6109" w:hanging="360"/>
      </w:pPr>
    </w:lvl>
    <w:lvl w:ilvl="8" w:tplc="7780E4AC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F14B41"/>
    <w:multiLevelType w:val="hybridMultilevel"/>
    <w:tmpl w:val="A85443E0"/>
    <w:lvl w:ilvl="0" w:tplc="4FEC91BA">
      <w:start w:val="1"/>
      <w:numFmt w:val="decimal"/>
      <w:lvlText w:val="%1."/>
      <w:lvlJc w:val="left"/>
      <w:pPr>
        <w:ind w:left="720" w:hanging="360"/>
      </w:pPr>
    </w:lvl>
    <w:lvl w:ilvl="1" w:tplc="F0FC8DC0">
      <w:start w:val="1"/>
      <w:numFmt w:val="lowerLetter"/>
      <w:lvlText w:val="%2."/>
      <w:lvlJc w:val="left"/>
      <w:pPr>
        <w:ind w:left="1440" w:hanging="360"/>
      </w:pPr>
    </w:lvl>
    <w:lvl w:ilvl="2" w:tplc="7AB85392">
      <w:start w:val="1"/>
      <w:numFmt w:val="lowerRoman"/>
      <w:lvlText w:val="%3."/>
      <w:lvlJc w:val="right"/>
      <w:pPr>
        <w:ind w:left="2160" w:hanging="180"/>
      </w:pPr>
    </w:lvl>
    <w:lvl w:ilvl="3" w:tplc="78AA8D74">
      <w:start w:val="1"/>
      <w:numFmt w:val="decimal"/>
      <w:lvlText w:val="%4."/>
      <w:lvlJc w:val="left"/>
      <w:pPr>
        <w:ind w:left="2880" w:hanging="360"/>
      </w:pPr>
    </w:lvl>
    <w:lvl w:ilvl="4" w:tplc="3A10D178">
      <w:start w:val="1"/>
      <w:numFmt w:val="lowerLetter"/>
      <w:lvlText w:val="%5."/>
      <w:lvlJc w:val="left"/>
      <w:pPr>
        <w:ind w:left="3600" w:hanging="360"/>
      </w:pPr>
    </w:lvl>
    <w:lvl w:ilvl="5" w:tplc="9C085B18">
      <w:start w:val="1"/>
      <w:numFmt w:val="lowerRoman"/>
      <w:lvlText w:val="%6."/>
      <w:lvlJc w:val="right"/>
      <w:pPr>
        <w:ind w:left="4320" w:hanging="180"/>
      </w:pPr>
    </w:lvl>
    <w:lvl w:ilvl="6" w:tplc="3588075C">
      <w:start w:val="1"/>
      <w:numFmt w:val="decimal"/>
      <w:lvlText w:val="%7."/>
      <w:lvlJc w:val="left"/>
      <w:pPr>
        <w:ind w:left="5040" w:hanging="360"/>
      </w:pPr>
    </w:lvl>
    <w:lvl w:ilvl="7" w:tplc="C89EDBD2">
      <w:start w:val="1"/>
      <w:numFmt w:val="lowerLetter"/>
      <w:lvlText w:val="%8."/>
      <w:lvlJc w:val="left"/>
      <w:pPr>
        <w:ind w:left="5760" w:hanging="360"/>
      </w:pPr>
    </w:lvl>
    <w:lvl w:ilvl="8" w:tplc="A4967AF2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C4383"/>
    <w:multiLevelType w:val="hybridMultilevel"/>
    <w:tmpl w:val="9684C5C4"/>
    <w:lvl w:ilvl="0" w:tplc="AB461DC6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A306ACD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BEDD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DAE0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0C31A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9818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F075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CA4DA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5C82B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7A6D7BBA"/>
    <w:multiLevelType w:val="hybridMultilevel"/>
    <w:tmpl w:val="E49AA25E"/>
    <w:lvl w:ilvl="0" w:tplc="877E8238">
      <w:start w:val="1"/>
      <w:numFmt w:val="decimal"/>
      <w:lvlText w:val="%1."/>
      <w:lvlJc w:val="left"/>
      <w:pPr>
        <w:ind w:left="720" w:hanging="360"/>
      </w:pPr>
    </w:lvl>
    <w:lvl w:ilvl="1" w:tplc="47D8B392">
      <w:start w:val="1"/>
      <w:numFmt w:val="lowerLetter"/>
      <w:lvlText w:val="%2."/>
      <w:lvlJc w:val="left"/>
      <w:pPr>
        <w:ind w:left="1440" w:hanging="360"/>
      </w:pPr>
    </w:lvl>
    <w:lvl w:ilvl="2" w:tplc="8196F516">
      <w:start w:val="1"/>
      <w:numFmt w:val="lowerRoman"/>
      <w:lvlText w:val="%3."/>
      <w:lvlJc w:val="right"/>
      <w:pPr>
        <w:ind w:left="2160" w:hanging="180"/>
      </w:pPr>
    </w:lvl>
    <w:lvl w:ilvl="3" w:tplc="D6BC7480">
      <w:start w:val="1"/>
      <w:numFmt w:val="decimal"/>
      <w:lvlText w:val="%4."/>
      <w:lvlJc w:val="left"/>
      <w:pPr>
        <w:ind w:left="2880" w:hanging="360"/>
      </w:pPr>
    </w:lvl>
    <w:lvl w:ilvl="4" w:tplc="D2A8EEEC">
      <w:start w:val="1"/>
      <w:numFmt w:val="lowerLetter"/>
      <w:lvlText w:val="%5."/>
      <w:lvlJc w:val="left"/>
      <w:pPr>
        <w:ind w:left="3600" w:hanging="360"/>
      </w:pPr>
    </w:lvl>
    <w:lvl w:ilvl="5" w:tplc="63D6A6EA">
      <w:start w:val="1"/>
      <w:numFmt w:val="lowerRoman"/>
      <w:lvlText w:val="%6."/>
      <w:lvlJc w:val="right"/>
      <w:pPr>
        <w:ind w:left="4320" w:hanging="180"/>
      </w:pPr>
    </w:lvl>
    <w:lvl w:ilvl="6" w:tplc="F94A2B84">
      <w:start w:val="1"/>
      <w:numFmt w:val="decimal"/>
      <w:lvlText w:val="%7."/>
      <w:lvlJc w:val="left"/>
      <w:pPr>
        <w:ind w:left="5040" w:hanging="360"/>
      </w:pPr>
    </w:lvl>
    <w:lvl w:ilvl="7" w:tplc="BDBA0272">
      <w:start w:val="1"/>
      <w:numFmt w:val="lowerLetter"/>
      <w:lvlText w:val="%8."/>
      <w:lvlJc w:val="left"/>
      <w:pPr>
        <w:ind w:left="5760" w:hanging="360"/>
      </w:pPr>
    </w:lvl>
    <w:lvl w:ilvl="8" w:tplc="16D6995E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419C0"/>
    <w:multiLevelType w:val="hybridMultilevel"/>
    <w:tmpl w:val="3422899A"/>
    <w:lvl w:ilvl="0" w:tplc="5CAC9000">
      <w:start w:val="1"/>
      <w:numFmt w:val="decimal"/>
      <w:lvlText w:val="%1)"/>
      <w:lvlJc w:val="left"/>
      <w:pPr>
        <w:ind w:left="1428" w:hanging="360"/>
      </w:pPr>
    </w:lvl>
    <w:lvl w:ilvl="1" w:tplc="F82661C8">
      <w:start w:val="1"/>
      <w:numFmt w:val="lowerLetter"/>
      <w:lvlText w:val="%2."/>
      <w:lvlJc w:val="left"/>
      <w:pPr>
        <w:ind w:left="2148" w:hanging="360"/>
      </w:pPr>
    </w:lvl>
    <w:lvl w:ilvl="2" w:tplc="D1E4CE28">
      <w:start w:val="1"/>
      <w:numFmt w:val="lowerRoman"/>
      <w:lvlText w:val="%3."/>
      <w:lvlJc w:val="right"/>
      <w:pPr>
        <w:ind w:left="2868" w:hanging="180"/>
      </w:pPr>
    </w:lvl>
    <w:lvl w:ilvl="3" w:tplc="6DB64E98">
      <w:start w:val="1"/>
      <w:numFmt w:val="decimal"/>
      <w:lvlText w:val="%4."/>
      <w:lvlJc w:val="left"/>
      <w:pPr>
        <w:ind w:left="3588" w:hanging="360"/>
      </w:pPr>
    </w:lvl>
    <w:lvl w:ilvl="4" w:tplc="79A404F8">
      <w:start w:val="1"/>
      <w:numFmt w:val="lowerLetter"/>
      <w:lvlText w:val="%5."/>
      <w:lvlJc w:val="left"/>
      <w:pPr>
        <w:ind w:left="4308" w:hanging="360"/>
      </w:pPr>
    </w:lvl>
    <w:lvl w:ilvl="5" w:tplc="D6145FF6">
      <w:start w:val="1"/>
      <w:numFmt w:val="lowerRoman"/>
      <w:lvlText w:val="%6."/>
      <w:lvlJc w:val="right"/>
      <w:pPr>
        <w:ind w:left="5028" w:hanging="180"/>
      </w:pPr>
    </w:lvl>
    <w:lvl w:ilvl="6" w:tplc="DFBCB964">
      <w:start w:val="1"/>
      <w:numFmt w:val="decimal"/>
      <w:lvlText w:val="%7."/>
      <w:lvlJc w:val="left"/>
      <w:pPr>
        <w:ind w:left="5748" w:hanging="360"/>
      </w:pPr>
    </w:lvl>
    <w:lvl w:ilvl="7" w:tplc="CE2ADDBC">
      <w:start w:val="1"/>
      <w:numFmt w:val="lowerLetter"/>
      <w:lvlText w:val="%8."/>
      <w:lvlJc w:val="left"/>
      <w:pPr>
        <w:ind w:left="6468" w:hanging="360"/>
      </w:pPr>
    </w:lvl>
    <w:lvl w:ilvl="8" w:tplc="0B6A3AC8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E6C44DB"/>
    <w:multiLevelType w:val="hybridMultilevel"/>
    <w:tmpl w:val="A8A2B938"/>
    <w:lvl w:ilvl="0" w:tplc="3DB00030">
      <w:start w:val="1"/>
      <w:numFmt w:val="decimal"/>
      <w:lvlText w:val="%1."/>
      <w:lvlJc w:val="left"/>
      <w:pPr>
        <w:ind w:left="1069" w:hanging="360"/>
      </w:pPr>
    </w:lvl>
    <w:lvl w:ilvl="1" w:tplc="847C1FF0">
      <w:start w:val="1"/>
      <w:numFmt w:val="lowerLetter"/>
      <w:lvlText w:val="%2."/>
      <w:lvlJc w:val="left"/>
      <w:pPr>
        <w:ind w:left="1789" w:hanging="360"/>
      </w:pPr>
    </w:lvl>
    <w:lvl w:ilvl="2" w:tplc="C66CC636">
      <w:start w:val="1"/>
      <w:numFmt w:val="lowerRoman"/>
      <w:lvlText w:val="%3."/>
      <w:lvlJc w:val="right"/>
      <w:pPr>
        <w:ind w:left="2509" w:hanging="180"/>
      </w:pPr>
    </w:lvl>
    <w:lvl w:ilvl="3" w:tplc="A970C27E">
      <w:start w:val="1"/>
      <w:numFmt w:val="decimal"/>
      <w:lvlText w:val="%4."/>
      <w:lvlJc w:val="left"/>
      <w:pPr>
        <w:ind w:left="3229" w:hanging="360"/>
      </w:pPr>
    </w:lvl>
    <w:lvl w:ilvl="4" w:tplc="D366991E">
      <w:start w:val="1"/>
      <w:numFmt w:val="lowerLetter"/>
      <w:lvlText w:val="%5."/>
      <w:lvlJc w:val="left"/>
      <w:pPr>
        <w:ind w:left="3949" w:hanging="360"/>
      </w:pPr>
    </w:lvl>
    <w:lvl w:ilvl="5" w:tplc="9EB060A8">
      <w:start w:val="1"/>
      <w:numFmt w:val="lowerRoman"/>
      <w:lvlText w:val="%6."/>
      <w:lvlJc w:val="right"/>
      <w:pPr>
        <w:ind w:left="4669" w:hanging="180"/>
      </w:pPr>
    </w:lvl>
    <w:lvl w:ilvl="6" w:tplc="A7A2A540">
      <w:start w:val="1"/>
      <w:numFmt w:val="decimal"/>
      <w:lvlText w:val="%7."/>
      <w:lvlJc w:val="left"/>
      <w:pPr>
        <w:ind w:left="5389" w:hanging="360"/>
      </w:pPr>
    </w:lvl>
    <w:lvl w:ilvl="7" w:tplc="12022726">
      <w:start w:val="1"/>
      <w:numFmt w:val="lowerLetter"/>
      <w:lvlText w:val="%8."/>
      <w:lvlJc w:val="left"/>
      <w:pPr>
        <w:ind w:left="6109" w:hanging="360"/>
      </w:pPr>
    </w:lvl>
    <w:lvl w:ilvl="8" w:tplc="2AE88E7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2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26"/>
  </w:num>
  <w:num w:numId="8">
    <w:abstractNumId w:val="1"/>
  </w:num>
  <w:num w:numId="9">
    <w:abstractNumId w:val="31"/>
  </w:num>
  <w:num w:numId="10">
    <w:abstractNumId w:val="33"/>
  </w:num>
  <w:num w:numId="11">
    <w:abstractNumId w:val="7"/>
  </w:num>
  <w:num w:numId="12">
    <w:abstractNumId w:val="24"/>
  </w:num>
  <w:num w:numId="13">
    <w:abstractNumId w:val="35"/>
  </w:num>
  <w:num w:numId="14">
    <w:abstractNumId w:val="23"/>
  </w:num>
  <w:num w:numId="15">
    <w:abstractNumId w:val="1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8"/>
  </w:num>
  <w:num w:numId="24">
    <w:abstractNumId w:val="11"/>
  </w:num>
  <w:num w:numId="25">
    <w:abstractNumId w:val="1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6"/>
  </w:num>
  <w:num w:numId="29">
    <w:abstractNumId w:val="20"/>
  </w:num>
  <w:num w:numId="30">
    <w:abstractNumId w:val="19"/>
  </w:num>
  <w:num w:numId="31">
    <w:abstractNumId w:val="15"/>
  </w:num>
  <w:num w:numId="32">
    <w:abstractNumId w:val="3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41"/>
  </w:num>
  <w:num w:numId="36">
    <w:abstractNumId w:val="6"/>
  </w:num>
  <w:num w:numId="37">
    <w:abstractNumId w:val="9"/>
  </w:num>
  <w:num w:numId="38">
    <w:abstractNumId w:val="37"/>
  </w:num>
  <w:num w:numId="39">
    <w:abstractNumId w:val="16"/>
  </w:num>
  <w:num w:numId="40">
    <w:abstractNumId w:val="38"/>
  </w:num>
  <w:num w:numId="41">
    <w:abstractNumId w:val="5"/>
  </w:num>
  <w:num w:numId="42">
    <w:abstractNumId w:val="39"/>
  </w:num>
  <w:num w:numId="43">
    <w:abstractNumId w:val="32"/>
  </w:num>
  <w:num w:numId="44">
    <w:abstractNumId w:val="42"/>
  </w:num>
  <w:num w:numId="45">
    <w:abstractNumId w:val="0"/>
  </w:num>
  <w:num w:numId="46">
    <w:abstractNumId w:val="43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3FB"/>
    <w:rsid w:val="0079494A"/>
    <w:rsid w:val="00864104"/>
    <w:rsid w:val="00921BEE"/>
    <w:rsid w:val="00B4607F"/>
    <w:rsid w:val="00BA2C2D"/>
    <w:rsid w:val="00BD6CF5"/>
    <w:rsid w:val="00C40A35"/>
    <w:rsid w:val="00CC7C31"/>
    <w:rsid w:val="00CE6A43"/>
    <w:rsid w:val="00E13490"/>
    <w:rsid w:val="00EB5298"/>
    <w:rsid w:val="00FC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BEE"/>
    <w:rPr>
      <w:sz w:val="24"/>
      <w:szCs w:val="24"/>
    </w:rPr>
  </w:style>
  <w:style w:type="paragraph" w:styleId="1">
    <w:name w:val="heading 1"/>
    <w:basedOn w:val="a"/>
    <w:link w:val="10"/>
    <w:rsid w:val="00921BEE"/>
    <w:pPr>
      <w:spacing w:before="100" w:beforeAutospacing="1" w:after="100" w:afterAutospacing="1"/>
      <w:outlineLvl w:val="0"/>
    </w:pPr>
    <w:rPr>
      <w:b/>
      <w:bCs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BEE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921BEE"/>
  </w:style>
  <w:style w:type="character" w:styleId="a5">
    <w:name w:val="footnote reference"/>
    <w:semiHidden/>
    <w:rsid w:val="00921BEE"/>
    <w:rPr>
      <w:vertAlign w:val="superscript"/>
    </w:rPr>
  </w:style>
  <w:style w:type="paragraph" w:styleId="a6">
    <w:name w:val="header"/>
    <w:basedOn w:val="a"/>
    <w:link w:val="a7"/>
    <w:rsid w:val="00921BE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locked/>
    <w:rsid w:val="00921BEE"/>
    <w:rPr>
      <w:sz w:val="24"/>
      <w:szCs w:val="24"/>
    </w:rPr>
  </w:style>
  <w:style w:type="character" w:styleId="a8">
    <w:name w:val="page number"/>
    <w:basedOn w:val="a0"/>
    <w:rsid w:val="00921BEE"/>
  </w:style>
  <w:style w:type="character" w:styleId="a9">
    <w:name w:val="Hyperlink"/>
    <w:rsid w:val="00921BEE"/>
    <w:rPr>
      <w:color w:val="0000FF"/>
      <w:u w:val="single"/>
    </w:rPr>
  </w:style>
  <w:style w:type="paragraph" w:styleId="aa">
    <w:name w:val="Balloon Text"/>
    <w:basedOn w:val="a"/>
    <w:link w:val="ab"/>
    <w:semiHidden/>
    <w:rsid w:val="00921BE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921BEE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921BEE"/>
    <w:pPr>
      <w:spacing w:before="100" w:beforeAutospacing="1" w:after="100" w:afterAutospacing="1"/>
    </w:pPr>
    <w:rPr>
      <w:color w:val="000000"/>
      <w:lang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921BEE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921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921BEE"/>
    <w:rPr>
      <w:sz w:val="18"/>
      <w:szCs w:val="18"/>
    </w:rPr>
  </w:style>
  <w:style w:type="paragraph" w:styleId="ad">
    <w:name w:val="annotation text"/>
    <w:basedOn w:val="a"/>
    <w:link w:val="ae"/>
    <w:rsid w:val="00921BEE"/>
    <w:rPr>
      <w:lang/>
    </w:rPr>
  </w:style>
  <w:style w:type="character" w:customStyle="1" w:styleId="ae">
    <w:name w:val="Текст примечания Знак"/>
    <w:link w:val="ad"/>
    <w:rsid w:val="00921BEE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921BEE"/>
    <w:rPr>
      <w:b/>
      <w:bCs/>
    </w:rPr>
  </w:style>
  <w:style w:type="character" w:customStyle="1" w:styleId="af0">
    <w:name w:val="Тема примечания Знак"/>
    <w:link w:val="af"/>
    <w:rsid w:val="00921BEE"/>
    <w:rPr>
      <w:b/>
      <w:bCs/>
      <w:sz w:val="24"/>
      <w:szCs w:val="24"/>
    </w:rPr>
  </w:style>
  <w:style w:type="character" w:styleId="af1">
    <w:name w:val="FollowedHyperlink"/>
    <w:rsid w:val="00921BEE"/>
    <w:rPr>
      <w:color w:val="800080"/>
      <w:u w:val="single"/>
    </w:rPr>
  </w:style>
  <w:style w:type="paragraph" w:customStyle="1" w:styleId="af2">
    <w:name w:val="Знак Знак Знак Знак"/>
    <w:basedOn w:val="a"/>
    <w:rsid w:val="00921B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921BEE"/>
    <w:pPr>
      <w:jc w:val="both"/>
    </w:pPr>
    <w:rPr>
      <w:sz w:val="28"/>
      <w:szCs w:val="20"/>
      <w:lang/>
    </w:rPr>
  </w:style>
  <w:style w:type="character" w:customStyle="1" w:styleId="af4">
    <w:name w:val="Основной текст Знак"/>
    <w:link w:val="af3"/>
    <w:rsid w:val="00921BEE"/>
    <w:rPr>
      <w:sz w:val="28"/>
    </w:rPr>
  </w:style>
  <w:style w:type="paragraph" w:styleId="af5">
    <w:name w:val="List Paragraph"/>
    <w:basedOn w:val="a"/>
    <w:rsid w:val="00921BEE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sid w:val="00921BEE"/>
    <w:rPr>
      <w:sz w:val="24"/>
      <w:szCs w:val="24"/>
    </w:rPr>
  </w:style>
  <w:style w:type="character" w:customStyle="1" w:styleId="11">
    <w:name w:val="Тема примечания Знак1"/>
    <w:locked/>
    <w:rsid w:val="00921BEE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921B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921BEE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921BEE"/>
    <w:rPr>
      <w:sz w:val="24"/>
      <w:szCs w:val="24"/>
    </w:rPr>
  </w:style>
  <w:style w:type="paragraph" w:customStyle="1" w:styleId="ConsPlusNormal">
    <w:name w:val="ConsPlusNormal"/>
    <w:link w:val="ConsPlusNormal0"/>
    <w:rsid w:val="00921BEE"/>
    <w:rPr>
      <w:sz w:val="28"/>
      <w:szCs w:val="28"/>
    </w:rPr>
  </w:style>
  <w:style w:type="paragraph" w:customStyle="1" w:styleId="af7">
    <w:name w:val="Абзац списка;ТЗ список;Абзац списка нумерованный"/>
    <w:basedOn w:val="a"/>
    <w:link w:val="af8"/>
    <w:rsid w:val="00921BEE"/>
    <w:pPr>
      <w:ind w:left="708"/>
    </w:pPr>
    <w:rPr>
      <w:lang/>
    </w:rPr>
  </w:style>
  <w:style w:type="character" w:customStyle="1" w:styleId="ConsPlusNormal0">
    <w:name w:val="ConsPlusNormal Знак"/>
    <w:link w:val="ConsPlusNormal"/>
    <w:locked/>
    <w:rsid w:val="00921BEE"/>
    <w:rPr>
      <w:sz w:val="28"/>
      <w:szCs w:val="28"/>
      <w:lang w:bidi="ar-SA"/>
    </w:rPr>
  </w:style>
  <w:style w:type="paragraph" w:customStyle="1" w:styleId="ConsPlusCell">
    <w:name w:val="ConsPlusCell"/>
    <w:rsid w:val="00921BEE"/>
    <w:pPr>
      <w:widowControl w:val="0"/>
    </w:pPr>
    <w:rPr>
      <w:rFonts w:ascii="Calibri" w:hAnsi="Calibri"/>
      <w:sz w:val="22"/>
      <w:szCs w:val="22"/>
    </w:rPr>
  </w:style>
  <w:style w:type="paragraph" w:styleId="af9">
    <w:name w:val="footer"/>
    <w:basedOn w:val="a"/>
    <w:link w:val="afa"/>
    <w:rsid w:val="00921BEE"/>
    <w:pPr>
      <w:tabs>
        <w:tab w:val="center" w:pos="4677"/>
        <w:tab w:val="right" w:pos="9355"/>
      </w:tabs>
    </w:pPr>
    <w:rPr>
      <w:lang/>
    </w:rPr>
  </w:style>
  <w:style w:type="character" w:customStyle="1" w:styleId="afa">
    <w:name w:val="Нижний колонтитул Знак"/>
    <w:link w:val="af9"/>
    <w:rsid w:val="00921BEE"/>
    <w:rPr>
      <w:sz w:val="24"/>
      <w:szCs w:val="24"/>
    </w:rPr>
  </w:style>
  <w:style w:type="paragraph" w:styleId="afb">
    <w:name w:val="endnote text"/>
    <w:basedOn w:val="a"/>
    <w:link w:val="afc"/>
    <w:rsid w:val="00921BEE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921BEE"/>
  </w:style>
  <w:style w:type="character" w:styleId="afd">
    <w:name w:val="endnote reference"/>
    <w:rsid w:val="00921BEE"/>
    <w:rPr>
      <w:vertAlign w:val="superscript"/>
    </w:rPr>
  </w:style>
  <w:style w:type="paragraph" w:styleId="afe">
    <w:name w:val="No Spacing"/>
    <w:rsid w:val="00921BEE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921BEE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921BEE"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rsid w:val="00921BEE"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rsid w:val="00921BEE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921BEE"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sid w:val="00921BEE"/>
    <w:rPr>
      <w:sz w:val="24"/>
    </w:rPr>
  </w:style>
  <w:style w:type="character" w:customStyle="1" w:styleId="10">
    <w:name w:val="Заголовок 1 Знак"/>
    <w:link w:val="1"/>
    <w:rsid w:val="00921BEE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921BEE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921BEE"/>
    <w:rPr>
      <w:sz w:val="16"/>
      <w:szCs w:val="16"/>
    </w:rPr>
  </w:style>
  <w:style w:type="paragraph" w:customStyle="1" w:styleId="formattext">
    <w:name w:val="formattext"/>
    <w:basedOn w:val="a"/>
    <w:rsid w:val="00921BEE"/>
    <w:pPr>
      <w:spacing w:before="100" w:beforeAutospacing="1" w:after="100" w:afterAutospacing="1"/>
    </w:pPr>
  </w:style>
  <w:style w:type="paragraph" w:customStyle="1" w:styleId="Default">
    <w:name w:val="Default"/>
    <w:rsid w:val="00921BEE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921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921BEE"/>
    <w:rPr>
      <w:rFonts w:ascii="Courier New" w:hAnsi="Courier New"/>
    </w:rPr>
  </w:style>
  <w:style w:type="paragraph" w:customStyle="1" w:styleId="aff">
    <w:name w:val="МУ Обычный стиль"/>
    <w:basedOn w:val="a"/>
    <w:rsid w:val="00921BEE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921BEE"/>
  </w:style>
  <w:style w:type="table" w:styleId="aff0">
    <w:name w:val="Table Grid"/>
    <w:basedOn w:val="a1"/>
    <w:rsid w:val="00921BEE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21BEE"/>
    <w:rPr>
      <w:rFonts w:eastAsia="Calibri"/>
      <w:sz w:val="28"/>
      <w:szCs w:val="28"/>
    </w:rPr>
  </w:style>
  <w:style w:type="character" w:customStyle="1" w:styleId="af8">
    <w:name w:val="Абзац списка Знак;ТЗ список Знак;Абзац списка нумерованный Знак"/>
    <w:link w:val="af7"/>
    <w:locked/>
    <w:rsid w:val="00921BEE"/>
    <w:rPr>
      <w:sz w:val="24"/>
      <w:szCs w:val="24"/>
    </w:rPr>
  </w:style>
  <w:style w:type="paragraph" w:styleId="aff1">
    <w:name w:val="Revision"/>
    <w:hidden/>
    <w:semiHidden/>
    <w:rsid w:val="00921BEE"/>
    <w:rPr>
      <w:sz w:val="24"/>
      <w:szCs w:val="24"/>
    </w:rPr>
  </w:style>
  <w:style w:type="paragraph" w:customStyle="1" w:styleId="s16">
    <w:name w:val="s_16"/>
    <w:basedOn w:val="a"/>
    <w:rsid w:val="00921BEE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ff0"/>
    <w:rsid w:val="00921BEE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ПГУ Название документа"/>
    <w:basedOn w:val="afe"/>
    <w:link w:val="aff3"/>
    <w:rsid w:val="00921BEE"/>
    <w:pPr>
      <w:jc w:val="both"/>
    </w:pPr>
    <w:rPr>
      <w:rFonts w:ascii="Times New Roman" w:eastAsia="Calibri" w:hAnsi="Times New Roman"/>
      <w:spacing w:val="2"/>
      <w:sz w:val="24"/>
      <w:szCs w:val="24"/>
      <w:shd w:val="clear" w:color="auto" w:fill="FFFFFF"/>
      <w:lang w:eastAsia="en-US"/>
    </w:rPr>
  </w:style>
  <w:style w:type="character" w:customStyle="1" w:styleId="aff3">
    <w:name w:val="ПГУ Название документа Знак"/>
    <w:link w:val="aff2"/>
    <w:rsid w:val="00921BEE"/>
    <w:rPr>
      <w:rFonts w:eastAsia="Calibri"/>
      <w:spacing w:val="2"/>
      <w:sz w:val="24"/>
      <w:szCs w:val="24"/>
      <w:lang w:eastAsia="en-US"/>
    </w:rPr>
  </w:style>
  <w:style w:type="paragraph" w:customStyle="1" w:styleId="aff4">
    <w:name w:val="ПГУ Основной текст"/>
    <w:basedOn w:val="afe"/>
    <w:link w:val="aff5"/>
    <w:rsid w:val="00921BEE"/>
    <w:pPr>
      <w:spacing w:before="120" w:after="120"/>
      <w:ind w:firstLine="567"/>
      <w:jc w:val="both"/>
    </w:pPr>
    <w:rPr>
      <w:rFonts w:ascii="Times New Roman" w:eastAsia="Calibri" w:hAnsi="Times New Roman"/>
      <w:sz w:val="24"/>
      <w:szCs w:val="24"/>
      <w:lang w:val="en-US" w:eastAsia="en-US"/>
    </w:rPr>
  </w:style>
  <w:style w:type="character" w:customStyle="1" w:styleId="aff5">
    <w:name w:val="ПГУ Основной текст Знак"/>
    <w:link w:val="aff4"/>
    <w:rsid w:val="00921BEE"/>
    <w:rPr>
      <w:rFonts w:eastAsia="Calibri"/>
      <w:sz w:val="24"/>
      <w:szCs w:val="24"/>
      <w:lang w:val="en-US" w:eastAsia="en-US"/>
    </w:rPr>
  </w:style>
  <w:style w:type="paragraph" w:customStyle="1" w:styleId="aff6">
    <w:name w:val="ПГУ Шапка документа"/>
    <w:basedOn w:val="afe"/>
    <w:link w:val="aff7"/>
    <w:rsid w:val="00921BEE"/>
    <w:pPr>
      <w:jc w:val="center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7">
    <w:name w:val="ПГУ Шапка документа Знак"/>
    <w:link w:val="aff6"/>
    <w:rsid w:val="00921BEE"/>
    <w:rPr>
      <w:rFonts w:eastAsia="Calibri"/>
      <w:sz w:val="24"/>
      <w:szCs w:val="24"/>
      <w:lang w:eastAsia="en-US"/>
    </w:rPr>
  </w:style>
  <w:style w:type="character" w:customStyle="1" w:styleId="aff8">
    <w:name w:val="Оглавление_"/>
    <w:link w:val="aff9"/>
    <w:rsid w:val="00921BEE"/>
    <w:rPr>
      <w:b/>
      <w:bCs/>
    </w:rPr>
  </w:style>
  <w:style w:type="paragraph" w:customStyle="1" w:styleId="aff9">
    <w:name w:val="Оглавление"/>
    <w:basedOn w:val="a"/>
    <w:link w:val="aff8"/>
    <w:rsid w:val="00921BEE"/>
    <w:pPr>
      <w:widowControl w:val="0"/>
      <w:spacing w:after="80" w:line="276" w:lineRule="auto"/>
    </w:pPr>
    <w:rPr>
      <w:b/>
      <w:bCs/>
      <w:sz w:val="20"/>
      <w:szCs w:val="20"/>
      <w:lang/>
    </w:rPr>
  </w:style>
  <w:style w:type="paragraph" w:styleId="21">
    <w:name w:val="toc 2"/>
    <w:basedOn w:val="a"/>
    <w:next w:val="a"/>
    <w:rsid w:val="00921BEE"/>
    <w:pPr>
      <w:widowControl w:val="0"/>
      <w:spacing w:after="100"/>
      <w:ind w:left="240"/>
    </w:pPr>
    <w:rPr>
      <w:rFonts w:ascii="Microsoft Sans Serif" w:eastAsia="Microsoft Sans Serif" w:hAnsi="Microsoft Sans Serif"/>
      <w:color w:val="000000"/>
      <w:lang w:bidi="ru-RU"/>
    </w:rPr>
  </w:style>
  <w:style w:type="paragraph" w:styleId="31">
    <w:name w:val="toc 3"/>
    <w:basedOn w:val="a"/>
    <w:next w:val="a"/>
    <w:rsid w:val="00921BEE"/>
    <w:pPr>
      <w:widowControl w:val="0"/>
      <w:spacing w:after="100"/>
      <w:ind w:left="480"/>
    </w:pPr>
    <w:rPr>
      <w:rFonts w:ascii="Microsoft Sans Serif" w:eastAsia="Microsoft Sans Serif" w:hAnsi="Microsoft Sans Serif"/>
      <w:color w:val="000000"/>
      <w:lang w:bidi="ru-RU"/>
    </w:rPr>
  </w:style>
  <w:style w:type="paragraph" w:styleId="12">
    <w:name w:val="toc 1"/>
    <w:basedOn w:val="a"/>
    <w:next w:val="a"/>
    <w:rsid w:val="00921BEE"/>
    <w:pPr>
      <w:widowControl w:val="0"/>
      <w:spacing w:after="100"/>
    </w:pPr>
    <w:rPr>
      <w:rFonts w:ascii="Microsoft Sans Serif" w:eastAsia="Microsoft Sans Serif" w:hAnsi="Microsoft Sans Serif"/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10533</Words>
  <Characters>60044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9</cp:revision>
  <dcterms:created xsi:type="dcterms:W3CDTF">2022-10-21T05:16:00Z</dcterms:created>
  <dcterms:modified xsi:type="dcterms:W3CDTF">2022-11-10T03:47:00Z</dcterms:modified>
</cp:coreProperties>
</file>